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877ec" w14:textId="8b87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Дәмді ауылдық округі әкімінің 2021 жылғы 21 қаңтардағы № 2 шешімі. Қостанай облысының Әділет департаментінде 2021 жылғы 22 қаңтарда № 9730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"Қазақстан Республикасы Ауыл шаруашылығы министрлігі Ветеринариялық бақылау және қадағалау комитетінің Науырзым аудандық аумақтық инспекциясы" мемлекеттік мекемесі бас мемлекеттік ветеринариялық-санитариялық инспекторының 2020 жылғы 30 желтоқсандағы № 01-20/436 ұсынысы негізінде Науырзым ауданы Дәмді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Науырзым ауданы Дәмді ауылдық округі Дәмді ауылының аумағында ірі қара малдың бруцеллезі бойынша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Науырзым ауданы Дәмді ауылдық округі әкімінің "Шектеу іс-шараларын белгілеу туралы" 2019 жылғы 8 тамыздағы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22 тамызда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8626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"Науырзым ауданы Дәмді ауылдық округі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Науырзым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Дәмді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