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b6d9" w14:textId="6e5b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10 тамыздағы № 403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16 сәуірдегі № 29 шешімі. Қостанай облысының Әділет департаментінде 2021 жылғы 16 сәуірде № 9868 болып тіркелді. Күші жойылды - Қостанай облысы Бейімбет Майлин ауданы мәслихатының 2023 жылғы 15 қыркүйектегі № 41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10 тамыздағы № 403, Нормативтік құқықтық актілерді мемлекеттік тіркеу тізілімінде № 9382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1 000 000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