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026e0" w14:textId="87026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7 қыркүйектегі № 465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2021 жылғы 19 сәуірдегі № 28 шешімі. Қостанай облысының Әділет департаментінде 2021 жылғы 22 сәуірде № 9877 болып тіркелді. Күші жойылды - Қостанай облысы Федоров ауданы мәслихатының 2023 жылғы 22 қарашадағы № 82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Федоров ауданы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2020 жылғы 7 қыркүйектегі № 465, Нормативтік құқықтық актілерді мемлекеттік тіркеу тізілімінде № 9450 болып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Ұлы Отан соғысының ардагерлеріне, Жеңіс күніне орай, табыстарын есепке алмай, 1000000 (бір миллион) теңге мөлшерінде;".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Баймурзина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Федоров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