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217f" w14:textId="1ea2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2019 жылғы 8 қарашадағы № 417/35 "Павлодар облысының мемлекеттік орман қоры учаскелерінде орманды пайдаланғаны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облыстық мәслихатының 2021 жылғы 8 шілдедегі № 62/5 шешімі. Қазақстан Республикасының Әділет министрлігінде 2021 жылғы 19 шілдеде № 23598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мемлекеттік орман қоры учаскелерінде орманды пайдаланғаны үшін төлемақы мөлшерлемелері туралы" 2019 жылғы 8 қарашадағы № 417/35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6602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 мемлекеттік орман қоры учаскелерінде орманды пайдаланғаны үшін төлемақы мөлшерлемелері (түбiрiмен босатылатын сүрек үшiн белгiленетiн мөлшерлемелерді қоспағанда)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Павлодар облысының мемлекеттік орман қоры учаскелерінде орманды пайдаланғаны үшін төлемақы мөлшерлемелері (түбiрiмен босатылатын сүрек үшiн белгiленетiн мөлшерлемелерді қоспағанда) бекітілсін";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Павлодар облысының мемлекеттік орман қоры учаскелерінде орманды пайдаланғаны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мемлекеттік орман қоры учаскелерінде орманды пайдаланғаны үшін төлемақы мөлшерлемелері (түбiрiмен босатылатын сүрек үшiн белгiленетiн мөлшерлемелерді қоспағанда)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үшін төлемақы мөлшерле-мелері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Шабындықтың жақсы жай-күйінің құны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Шабындықтың қанағаттанарлық жай-күйінің құны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Шабындықтың нашар жай-күйінің құны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(ірі қара мал, жылқы)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төлі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 мен омарталарды орналастыру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ара ұясы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ағаш ресурстарын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қосалқы ағаш ресурстары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ағашының қосалқы ресурстары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өсімдіктердің жемістері мен жидектерін, саңырауқұлақтар мен жидектерді жинау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Итмұрын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Бөрікөз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Саңырауқұлақ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бүлдірген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Ғылыми-зерттеу, сауықтыру, рекреациялық, тарихи-мәдени, туристік және спорттық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болған күні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учаскелерін бау шаруашылығы, бақша шаруашылығы және өзге де ауыл шаруашылығы дақылдарын өсіру үшін пайдаланғаны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шаруашылығы, бақша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 шаруашылығы дақылдарын өсіру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сауықтыру мақсаттарында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Рекреациялық, туристік және спорттық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мен ағаш шырындарын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шырынын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шырынын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Орман кодексіне сәйкес сирек кездесетін және жойылып кетуге қауіп төніп тұрған өсімдіктерді жинау және дайындауға тиым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