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cb91" w14:textId="acfc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23 желтоқсандағы № 95/14 шешімі. Қазақстан Республикасының Әділет министрлігінде 2021 жылғы 24 желтоқсанда № 26017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Ақсу қаласының бюджеті тиісінше 1, 2 және 3-қосымшаларға сәйкес, соның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18011634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10608543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7286727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22167926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-272395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364285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243335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243335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-4127232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4127232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200/30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Ақсу қаласының бюджетінде қалалық бюджеттен ауылдық округтердің бюджеттеріне берілетін субвенциялардың жалпы көлемі 436329 мың теңге сомада көзделсін, соның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56018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95340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61793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63295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89880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Ақсу қаласының бюджетінде қалалық бюджеттен ауылдық округтердің бюджеттеріне берілетін субвенциялардың жалпы көлемі 389346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55737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90854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52123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61531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57294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71807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 қаласының бюджетінде қалалық бюджеттен ауылдық округтердің бюджеттеріне берілетін субвенциялардың жалпы көлемі 387039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55576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90393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51794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61190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56898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71188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Ақсу қаласының бюджетінде ауылдық округтердің бюджеттеріне 295431 мың теңге көлемінде нысаналы ағымдағы трансферттер көлемі ескерілсін,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- 5478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объектісінің жылу жүйесін жөндеуге - 14000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бойынша іс-шараны бірлесіп қаржыландыруға -25521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- 12877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 мекемелеріндегі басқарушы және негізгі персоналға ерекше еңбек жағдайлары үшін лауазымдық айлықақысына 35% қосымша ақы белгілеуге - 6180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 мекемелеріндегі басқарушы және негізгі персоналға ерекше еңбек жағдайлары үшін лауазымдық айлықақысына 1,23% қосымша ақы белгілеуге - 1688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- 229687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Ақсу қаласының бюджетінде ауылдық округтердің бюджеттеріне 745043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- 28944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5980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-16743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6221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- 12847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8972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2718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мекендердің көшелерін жарықтандыру" - 19876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- 19876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- 14596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- 14596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- 137619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- 137619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- 62437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- 62437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- 169012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- 169012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- 21321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- 21321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032 "Ведомстволық бағынысты мемлекеттік мекемелер мен ұйымдардың күрделі шығыстары" - 12466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- 4825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- 259902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- 25157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 – 48517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186228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5-1-тармақ жаңа редакцияда - Павлодар облысы Ақсу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200/30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Ақсу қаласының жергілікті атқарушы органы резервінің 2022-2024 жылдарға арналған көлемі 4-қосымшаға сәйкес, оның ішінде 2022 жылға 100825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29.04.2022 </w:t>
      </w:r>
      <w:r>
        <w:rPr>
          <w:rFonts w:ascii="Times New Roman"/>
          <w:b w:val="false"/>
          <w:i w:val="false"/>
          <w:color w:val="000000"/>
          <w:sz w:val="28"/>
        </w:rPr>
        <w:t>№ 150/22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2022 жылға облыстық бюджетке салықтан түсетін түсімдердің жалпы сомасын мынадай мөлшерде бөлу белгіленгені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және төлем көзінен салық салынбайтын шетел азаматтарының табыстарынан алынатын жеке табыс салығы бойынша - 11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- 11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ірі кәсіпкерлік субъектілері мен мұнай секторы ұйымдарынан түсетін түсімдерді қоспағанда, заңды тұлғалардан алынатын корпоративтік табыс салығы бойынша -76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толықтырылды- Павлодар облысы Ақсу қалалық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200/30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Ақсу қаласының азаматтық қызметшілері болып табылатын және ауылдық елді мекендерде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мамандарға, қалалық жағдайда осы қызмет түрлерімен айналысатын мамандардың ставкалармен салыстырғанда жиырма бес пайызға жоғары жалақы мен тарифтік ставкалар көзделсін.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Ақсу қалалық мәслихатының 28.10.2022 </w:t>
      </w:r>
      <w:r>
        <w:rPr>
          <w:rFonts w:ascii="Times New Roman"/>
          <w:b w:val="false"/>
          <w:i w:val="false"/>
          <w:color w:val="000000"/>
          <w:sz w:val="28"/>
        </w:rPr>
        <w:t>№ 196/29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95/14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Ақсу қаласының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мәслихатының) 30.11.2022 </w:t>
      </w:r>
      <w:r>
        <w:rPr>
          <w:rFonts w:ascii="Times New Roman"/>
          <w:b w:val="false"/>
          <w:i w:val="false"/>
          <w:color w:val="ff0000"/>
          <w:sz w:val="28"/>
        </w:rPr>
        <w:t>№ 200/30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көліктік инфрақұрылым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монақалаларда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қаржы жылында бөлінген, Қазақстан Республикасы Үкіметінің шешімі бойынша толық пайдалануға рұқсат етілген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қаласының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Ақсу қаласының жергілікті атқарушы органы резервінің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мәслихатының) 29.04.2022 </w:t>
      </w:r>
      <w:r>
        <w:rPr>
          <w:rFonts w:ascii="Times New Roman"/>
          <w:b w:val="false"/>
          <w:i w:val="false"/>
          <w:color w:val="ff0000"/>
          <w:sz w:val="28"/>
        </w:rPr>
        <w:t>№ 150/22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