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ad83" w14:textId="350a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бойынша</w:t>
      </w:r>
    </w:p>
    <w:p>
      <w:pPr>
        <w:spacing w:after="0"/>
        <w:ind w:left="0"/>
        <w:jc w:val="both"/>
      </w:pPr>
      <w:r>
        <w:rPr>
          <w:rFonts w:ascii="Times New Roman"/>
          <w:b w:val="false"/>
          <w:i w:val="false"/>
          <w:color w:val="000000"/>
          <w:sz w:val="28"/>
        </w:rPr>
        <w:t>Павлодар облысы Тереңкөл аудандық мәслихатының 2021 жылғы 8 қаңтардағы № 1/68 шешімі. Павлодар облысының Әділет департаментінде 2021 жылғы 8 қаңтарда № 7168 болып тіркелді.</w:t>
      </w:r>
    </w:p>
    <w:p>
      <w:pPr>
        <w:spacing w:after="0"/>
        <w:ind w:left="0"/>
        <w:jc w:val="both"/>
      </w:pPr>
      <w:r>
        <w:rPr>
          <w:rFonts w:ascii="Times New Roman"/>
          <w:b w:val="false"/>
          <w:i w:val="false"/>
          <w:color w:val="ff0000"/>
          <w:sz w:val="28"/>
        </w:rPr>
        <w:t xml:space="preserve">
      Ескерту. Тақырыбы жана редакцияда - Павлодар облысы Тереңкөл аудандық мәслихатының 07.09.2021 </w:t>
      </w:r>
      <w:r>
        <w:rPr>
          <w:rFonts w:ascii="Times New Roman"/>
          <w:b w:val="false"/>
          <w:i w:val="false"/>
          <w:color w:val="ff0000"/>
          <w:sz w:val="28"/>
        </w:rPr>
        <w:t xml:space="preserve">№ 5/9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1- қосымшасына сәйкес Тереңкөл ауданында бейбіт жиналыстарды ұйымдастыру және өткізу үшін арнайы орындар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Тереңкөл аудандық мәслихатының 29.11.2021 </w:t>
      </w:r>
      <w:r>
        <w:rPr>
          <w:rFonts w:ascii="Times New Roman"/>
          <w:b w:val="false"/>
          <w:i w:val="false"/>
          <w:color w:val="000000"/>
          <w:sz w:val="28"/>
        </w:rPr>
        <w:t xml:space="preserve">№ 2/13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шешімнің 2- қосымшасына сәйкес Тереңкөл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Тереңкөл аудандық мәслихатының 29.11.2021 </w:t>
      </w:r>
      <w:r>
        <w:rPr>
          <w:rFonts w:ascii="Times New Roman"/>
          <w:b w:val="false"/>
          <w:i w:val="false"/>
          <w:color w:val="000000"/>
          <w:sz w:val="28"/>
        </w:rPr>
        <w:t xml:space="preserve">№ 2/13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2-2. Осы шешімнің 3-қосымшасына сәйкес Тереңкөл ауданында пикеттеуді өткізуге жол берілмейтін іргелес аумақтардың шекаралары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Павлодар облысы Тереңкөл аудандық мәслихатының 29.11.2021 </w:t>
      </w:r>
      <w:r>
        <w:rPr>
          <w:rFonts w:ascii="Times New Roman"/>
          <w:b w:val="false"/>
          <w:i w:val="false"/>
          <w:color w:val="000000"/>
          <w:sz w:val="28"/>
        </w:rPr>
        <w:t xml:space="preserve">№ 2/13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аудандық мәслихатының әлеуметтік сала мен заңдылық жөніндегі тұрақты комиссиясына жүктелсін.</w:t>
      </w:r>
    </w:p>
    <w:bookmarkStart w:name="z5" w:id="3"/>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8 қаңтардағы</w:t>
            </w:r>
            <w:r>
              <w:br/>
            </w:r>
            <w:r>
              <w:rPr>
                <w:rFonts w:ascii="Times New Roman"/>
                <w:b w:val="false"/>
                <w:i w:val="false"/>
                <w:color w:val="000000"/>
                <w:sz w:val="20"/>
              </w:rPr>
              <w:t>№ 1/68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Тереңкөл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ff0000"/>
          <w:sz w:val="28"/>
        </w:rPr>
        <w:t xml:space="preserve">
      Ескерту. 1-қосымша жана редакцияда - Павлодар облысы Тереңкөл аудандық мәслихатының 29.11.2021 </w:t>
      </w:r>
      <w:r>
        <w:rPr>
          <w:rFonts w:ascii="Times New Roman"/>
          <w:b w:val="false"/>
          <w:i w:val="false"/>
          <w:color w:val="ff0000"/>
          <w:sz w:val="28"/>
        </w:rPr>
        <w:t xml:space="preserve">№ 2/13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Тереңкөл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Тереңкөл ауылы, Жағажай, Елгин көшесі 147.</w:t>
      </w:r>
    </w:p>
    <w:p>
      <w:pPr>
        <w:spacing w:after="0"/>
        <w:ind w:left="0"/>
        <w:jc w:val="both"/>
      </w:pPr>
      <w:r>
        <w:rPr>
          <w:rFonts w:ascii="Times New Roman"/>
          <w:b w:val="false"/>
          <w:i w:val="false"/>
          <w:color w:val="000000"/>
          <w:sz w:val="28"/>
        </w:rPr>
        <w:t>
      2. Бейбіт жиналыстарды өткізу үшін жүру бағыты: Тереңкөл ауылы, Тәуелсіздік көшесі, Панфилов көшесінің қиылысынан Елгин көшесіннің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"8" қаңтардағы</w:t>
            </w:r>
            <w:r>
              <w:br/>
            </w:r>
            <w:r>
              <w:rPr>
                <w:rFonts w:ascii="Times New Roman"/>
                <w:b w:val="false"/>
                <w:i w:val="false"/>
                <w:color w:val="000000"/>
                <w:sz w:val="20"/>
              </w:rPr>
              <w:t>№ 1/68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Тереңкөл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ff0000"/>
          <w:sz w:val="28"/>
        </w:rPr>
        <w:t xml:space="preserve">
      Ескерту. 2-қосымша жана редакцияда - Павлодар облысы Тереңкөл аудандық мәслихатының 29.11.2021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Тереңкөл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xml:space="preserve">
      4. Тереңкөл ауданында бейбіт жиналыстарды ұйымдастыру және өткізу үшін арнайы орындардың шекті толу нормалары: </w:t>
      </w:r>
    </w:p>
    <w:p>
      <w:pPr>
        <w:spacing w:after="0"/>
        <w:ind w:left="0"/>
        <w:jc w:val="both"/>
      </w:pPr>
      <w:r>
        <w:rPr>
          <w:rFonts w:ascii="Times New Roman"/>
          <w:b w:val="false"/>
          <w:i w:val="false"/>
          <w:color w:val="000000"/>
          <w:sz w:val="28"/>
        </w:rPr>
        <w:t>
      1) Тереңкөл ауылы,Жағажай, Елгин көшесі 147, шекті толу нормасы 250 адам;</w:t>
      </w:r>
    </w:p>
    <w:p>
      <w:pPr>
        <w:spacing w:after="0"/>
        <w:ind w:left="0"/>
        <w:jc w:val="both"/>
      </w:pPr>
      <w:r>
        <w:rPr>
          <w:rFonts w:ascii="Times New Roman"/>
          <w:b w:val="false"/>
          <w:i w:val="false"/>
          <w:color w:val="000000"/>
          <w:sz w:val="28"/>
        </w:rPr>
        <w:t>
      2) бейбіт жиналыстарды өткізу үшін жүру бағыты: Тереңкөл ауылы, Тәуелсіздік көшесі, Панфилов көшесінің қиылысынан Елгин көшесіннің қиылысына дейін, шекті толу нормасы 250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Тереңкөл ауданының жергілікті уақыты бойынша сағат 9-дан ерте бастауға және сағат 20-дан кеш аяқтауға болмайды.</w:t>
      </w:r>
    </w:p>
    <w:p>
      <w:pPr>
        <w:spacing w:after="0"/>
        <w:ind w:left="0"/>
        <w:jc w:val="both"/>
      </w:pPr>
      <w:bookmarkStart w:name="z13" w:id="4"/>
      <w:r>
        <w:rPr>
          <w:rFonts w:ascii="Times New Roman"/>
          <w:b w:val="false"/>
          <w:i w:val="false"/>
          <w:color w:val="000000"/>
          <w:sz w:val="28"/>
        </w:rPr>
        <w:t>
      Тереңкөл аудандық</w:t>
      </w:r>
    </w:p>
    <w:bookmarkEnd w:id="4"/>
    <w:p>
      <w:pPr>
        <w:spacing w:after="0"/>
        <w:ind w:left="0"/>
        <w:jc w:val="both"/>
      </w:pPr>
      <w:r>
        <w:rPr>
          <w:rFonts w:ascii="Times New Roman"/>
          <w:b w:val="false"/>
          <w:i w:val="false"/>
          <w:color w:val="000000"/>
          <w:sz w:val="28"/>
        </w:rPr>
        <w:t xml:space="preserve">мәслихатының </w:t>
      </w:r>
    </w:p>
    <w:p>
      <w:pPr>
        <w:spacing w:after="0"/>
        <w:ind w:left="0"/>
        <w:jc w:val="both"/>
      </w:pPr>
      <w:r>
        <w:rPr>
          <w:rFonts w:ascii="Times New Roman"/>
          <w:b w:val="false"/>
          <w:i w:val="false"/>
          <w:color w:val="000000"/>
          <w:sz w:val="28"/>
        </w:rPr>
        <w:t>2021 жылғы "7" қыркүйектегі</w:t>
      </w:r>
    </w:p>
    <w:p>
      <w:pPr>
        <w:spacing w:after="0"/>
        <w:ind w:left="0"/>
        <w:jc w:val="both"/>
      </w:pPr>
      <w:r>
        <w:rPr>
          <w:rFonts w:ascii="Times New Roman"/>
          <w:b w:val="false"/>
          <w:i w:val="false"/>
          <w:color w:val="000000"/>
          <w:sz w:val="28"/>
        </w:rPr>
        <w:t>№ 5/9 шешіміне</w:t>
      </w:r>
    </w:p>
    <w:p>
      <w:pPr>
        <w:spacing w:after="0"/>
        <w:ind w:left="0"/>
        <w:jc w:val="both"/>
      </w:pPr>
      <w:r>
        <w:rPr>
          <w:rFonts w:ascii="Times New Roman"/>
          <w:b w:val="false"/>
          <w:i w:val="false"/>
          <w:color w:val="000000"/>
          <w:sz w:val="28"/>
        </w:rPr>
        <w:t>3- қосымша</w:t>
      </w:r>
    </w:p>
    <w:p>
      <w:pPr>
        <w:spacing w:after="0"/>
        <w:ind w:left="0"/>
        <w:jc w:val="left"/>
      </w:pPr>
      <w:r>
        <w:rPr>
          <w:rFonts w:ascii="Times New Roman"/>
          <w:b/>
          <w:i w:val="false"/>
          <w:color w:val="000000"/>
        </w:rPr>
        <w:t xml:space="preserve"> Тереңкөл ауданында пикеттеуді өткізуге жол берілмейтін іргелес аумақтардың шекаралары</w:t>
      </w:r>
    </w:p>
    <w:p>
      <w:pPr>
        <w:spacing w:after="0"/>
        <w:ind w:left="0"/>
        <w:jc w:val="both"/>
      </w:pPr>
      <w:r>
        <w:rPr>
          <w:rFonts w:ascii="Times New Roman"/>
          <w:b w:val="false"/>
          <w:i w:val="false"/>
          <w:color w:val="ff0000"/>
          <w:sz w:val="28"/>
        </w:rPr>
        <w:t xml:space="preserve">
      Ескерту. 3-қосымша жана редакцияда - Павлодар облысы Тереңкөл аудандық мәслихатының 02.02.2024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Тереңкөл ауданының аумағында іргелес аумақтардың шекарасына 800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 жол желілерінде, магистральдық құбыр жолдарда, ұлттық электр желісінде, магистральдық байланыс желілерінде және оларға іргелес жатқан аумақтарда.</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