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bd95" w14:textId="f59b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2020 жылғы 24 желтоқсандағы № 284/84 "2021 – 2023 жылдарға арналған Шарбақты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2021 жылғы 31 тамыздағы № 46/12 шешімі. Қазақстан Республикасының Әділет министрлігінде 2021 жылғы 3 қыркүйекте № 24223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Шарбақты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"2021 – 2023 жылдарға арналған Шарбақты аудандық бюджеті туралы" 2020 жылғы 24 желтоқсандағы № 284/84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7116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 – 2023 жылдарға арналған Шарбақты аудандық бюджеті тиісінше 1, 2 және 3-қосымшаларға сәйкес, соның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7557060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806929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6734182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8081706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64331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105012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40681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- 588977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588977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6–тармағы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Аудандық бюджетте 2021 жылға арналған ауылдық округтердің бюджеттеріне ағымдағы нысаналы трансферттер келесі мөлшерде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82443 мың теңге – ауыл ішіндегі автомобиль жолдарын жөндеу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49088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 мың теңге – елді мекендердің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21867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20902 мың теңге – елді мекендерді сумен қамтамасыз ету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19600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170530 мың теңге – "Ауыл-Ел бесігі" жобасы шеңберінде.";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1–қосымшасы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Шарбақты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 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6734182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7151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8081706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өткізуге арналған мемлекеттік басқарудың басқа деңгейлеріне берілетін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 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 реттеу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461989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ауылшаруашылығын дамыту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598978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Елдi-мекендердiң санитариясын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 реттеу саласындағы мемлекеттік саясатты іске асыру жөніндегі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іскеасыру 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1700072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1002630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 ішілік қатынастар бойынша жолаушылар тасымалдарын субсидиялау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 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 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 мен өзге де төлемдерді төлеу бойынша борышына қызмет көрсету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3197114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 активтерімен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-588977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 ішкі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 жоғары тұрған бюджет алдындағы борышын өтеу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