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347c" w14:textId="56b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Александровка ауылдық округі әкімінің 2021 жылғы 14 қыркүйектегі № 8-p шешімі. Қазақстан Республикасының Әділет министрлігінде 2021 жылғы 21 қыркүйекте № 24457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 –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сәйкес, Шарбақты ауданының бас мемлекеттік ветеринариялық-санитариялық инспекторының 2021 жылғы 12 тамыздағы № 2-19/232 ұсынысы негізінде,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 жою жөніндегі ветеринариялық іс-шаралар кешенінің аяқталуына байланысты Павлодар облысы Шарбақты ауданы Александровка ауылдық округінің Жаңа-ауыл ауылының аумағында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Шарбақты ауданы Александровка ауылдық округі әкімінің 2021 жылғы 11 маусымдағы № 4-р "Шарбақты ауданы Александровка ауылдық округінде орналасқан Жаңа-ауыл ауылында шектеу іс-шараларын белгілеу туралы" (Нормативтік құқықтық актілерді мемлекеттік тіркеу тізілімінде № 156403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Александровка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