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37cc" w14:textId="88a3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2021 жылғы 27 сәуірдегі № 2/247 қаулысы. Алматы қаласы Әділет департаментінде 2021 жылғы 28 сәуірде № 1696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Келесі қаулылардың күші жойылды деп танылсын:</w:t>
      </w:r>
    </w:p>
    <w:bookmarkEnd w:id="0"/>
    <w:bookmarkStart w:name="z2" w:id="1"/>
    <w:p>
      <w:pPr>
        <w:spacing w:after="0"/>
        <w:ind w:left="0"/>
        <w:jc w:val="both"/>
      </w:pPr>
      <w:r>
        <w:rPr>
          <w:rFonts w:ascii="Times New Roman"/>
          <w:b w:val="false"/>
          <w:i w:val="false"/>
          <w:color w:val="000000"/>
          <w:sz w:val="28"/>
        </w:rPr>
        <w:t xml:space="preserve">
      1) Алматы қаласы әкімдігінің "Профилактикасы мен диагностикасы бюджет қаражаты есебінен жүзеге асырылатын жануарлардың энзоотиялық ауруларының тізбесін бекіту туралы" 2014 жылғы 4 шілдедегі № 3/549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1075 болып тіркелген, 2014 жылғы 7 тамыз күні "Алматы ақшамы" және "Вечерний Алматы" газеттерінде жарияланған);</w:t>
      </w:r>
    </w:p>
    <w:bookmarkEnd w:id="1"/>
    <w:bookmarkStart w:name="z3" w:id="2"/>
    <w:p>
      <w:pPr>
        <w:spacing w:after="0"/>
        <w:ind w:left="0"/>
        <w:jc w:val="both"/>
      </w:pPr>
      <w:r>
        <w:rPr>
          <w:rFonts w:ascii="Times New Roman"/>
          <w:b w:val="false"/>
          <w:i w:val="false"/>
          <w:color w:val="000000"/>
          <w:sz w:val="28"/>
        </w:rPr>
        <w:t xml:space="preserve">
      2) "Алматы қаласының аумағында карантин режимін енгізе отырып, карантин аймағын белгілеу туралы" Алматы қаласы әкімдігінің 2015 жылғы 15 қыркүйектегі № 3/548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1211 тіркелген, 2015 жылғы 15 қазандағы "Алматы ақшамы" және "Вечерний Алматы" газеттерінде жарияланған).</w:t>
      </w:r>
    </w:p>
    <w:bookmarkEnd w:id="2"/>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М.С. Қиқымовқа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