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37f5" w14:textId="4953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қаласындағы әлеуметтік маңызы бар азық-түлік тауарларына рұқсат етілген шекті бөлшек сауда бағаларының мөлшерін бекіту туралы" 2021 жылғы 31 наурыздағы № 1/204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2021 жылғы 30 сәуірдегі № 2/255 қаулысы. Алматы қаласы Әділет департаментінде 2021 жылғы 30 сәуірде № 1697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"Алматы қаласындағы әлеуметтік маңызы бар азық-түлік тауарларына рұқсат етілген шекті бөлшек сауда бағаларының мөлшерін бекіту туралы" 2021 жылғы 31 наурыздағы № 1/204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1694 болып тіркелген) келесі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мазмұндалсын: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Әлеуметтік маңызы бар азық-түлік тауарына рұқсат етілген шекті бөлшек сауда бағасы "тауық жұмыртқасы (I санатты)" он данасына 487 теңге мөлшерінде, 90 күнтізбелік күн мерзімге бекітілсін.".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Кәсіпкерлік және инвестициялар басқармасы" коммуналдық мемлекеттік мекемесі осы қаулының әділет органдарында мемлекеттік тіркелуін, кейіннен мерзімді баспа басылымдарында ресми жариялануын және интернет-ресурста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М.С. Қиқымовқа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