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340d" w14:textId="e783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24 желтоқсандағы № 8-1 шешімі. Қазақстан Республикасының Әділет министрлігінде 2021 жылғы 31 желтоқсанда № 26287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11-тармағымен.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5656548,4 мың теңге:</w:t>
      </w:r>
    </w:p>
    <w:bookmarkEnd w:id="3"/>
    <w:bookmarkStart w:name="z9" w:id="4"/>
    <w:p>
      <w:pPr>
        <w:spacing w:after="0"/>
        <w:ind w:left="0"/>
        <w:jc w:val="both"/>
      </w:pPr>
      <w:r>
        <w:rPr>
          <w:rFonts w:ascii="Times New Roman"/>
          <w:b w:val="false"/>
          <w:i w:val="false"/>
          <w:color w:val="000000"/>
          <w:sz w:val="28"/>
        </w:rPr>
        <w:t>
      салықтық түсімдер – 526907,2 мың теңге;</w:t>
      </w:r>
    </w:p>
    <w:bookmarkEnd w:id="4"/>
    <w:bookmarkStart w:name="z10" w:id="5"/>
    <w:p>
      <w:pPr>
        <w:spacing w:after="0"/>
        <w:ind w:left="0"/>
        <w:jc w:val="both"/>
      </w:pPr>
      <w:r>
        <w:rPr>
          <w:rFonts w:ascii="Times New Roman"/>
          <w:b w:val="false"/>
          <w:i w:val="false"/>
          <w:color w:val="000000"/>
          <w:sz w:val="28"/>
        </w:rPr>
        <w:t>
      салықтық емес түсімдер - 42477,3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7500 мың теңге;</w:t>
      </w:r>
    </w:p>
    <w:bookmarkEnd w:id="6"/>
    <w:bookmarkStart w:name="z12" w:id="7"/>
    <w:p>
      <w:pPr>
        <w:spacing w:after="0"/>
        <w:ind w:left="0"/>
        <w:jc w:val="both"/>
      </w:pPr>
      <w:r>
        <w:rPr>
          <w:rFonts w:ascii="Times New Roman"/>
          <w:b w:val="false"/>
          <w:i w:val="false"/>
          <w:color w:val="000000"/>
          <w:sz w:val="28"/>
        </w:rPr>
        <w:t>
      трансферттер түсімі – 5079663,9 мың теңге;</w:t>
      </w:r>
    </w:p>
    <w:bookmarkEnd w:id="7"/>
    <w:bookmarkStart w:name="z13" w:id="8"/>
    <w:p>
      <w:pPr>
        <w:spacing w:after="0"/>
        <w:ind w:left="0"/>
        <w:jc w:val="both"/>
      </w:pPr>
      <w:r>
        <w:rPr>
          <w:rFonts w:ascii="Times New Roman"/>
          <w:b w:val="false"/>
          <w:i w:val="false"/>
          <w:color w:val="000000"/>
          <w:sz w:val="28"/>
        </w:rPr>
        <w:t>
      2) шығындар – 6341386,8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45871,7 мың теңге:</w:t>
      </w:r>
    </w:p>
    <w:bookmarkEnd w:id="9"/>
    <w:bookmarkStart w:name="z15" w:id="10"/>
    <w:p>
      <w:pPr>
        <w:spacing w:after="0"/>
        <w:ind w:left="0"/>
        <w:jc w:val="both"/>
      </w:pPr>
      <w:r>
        <w:rPr>
          <w:rFonts w:ascii="Times New Roman"/>
          <w:b w:val="false"/>
          <w:i w:val="false"/>
          <w:color w:val="000000"/>
          <w:sz w:val="28"/>
        </w:rPr>
        <w:t>
      бюджеттік кредиттер - 70855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–24983,3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- 730710,1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730710,1 мың теңге:</w:t>
      </w:r>
    </w:p>
    <w:bookmarkEnd w:id="16"/>
    <w:bookmarkStart w:name="z22" w:id="17"/>
    <w:p>
      <w:pPr>
        <w:spacing w:after="0"/>
        <w:ind w:left="0"/>
        <w:jc w:val="both"/>
      </w:pPr>
      <w:r>
        <w:rPr>
          <w:rFonts w:ascii="Times New Roman"/>
          <w:b w:val="false"/>
          <w:i w:val="false"/>
          <w:color w:val="000000"/>
          <w:sz w:val="28"/>
        </w:rPr>
        <w:t>
      қарыздар түсімі – 70855 мың теңге;</w:t>
      </w:r>
    </w:p>
    <w:bookmarkEnd w:id="17"/>
    <w:bookmarkStart w:name="z23" w:id="18"/>
    <w:p>
      <w:pPr>
        <w:spacing w:after="0"/>
        <w:ind w:left="0"/>
        <w:jc w:val="both"/>
      </w:pPr>
      <w:r>
        <w:rPr>
          <w:rFonts w:ascii="Times New Roman"/>
          <w:b w:val="false"/>
          <w:i w:val="false"/>
          <w:color w:val="000000"/>
          <w:sz w:val="28"/>
        </w:rPr>
        <w:t>
      қарыздарды өтеу – 57984,4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717839,5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w:t>
      </w:r>
      <w:r>
        <w:rPr>
          <w:rFonts w:ascii="Times New Roman"/>
          <w:b w:val="false"/>
          <w:i w:val="false"/>
          <w:color w:val="ff0000"/>
          <w:sz w:val="28"/>
        </w:rPr>
        <w:t xml:space="preserve"> (01.01.2022 бастап қолданысқа енгізіледі); 14.06.2022 </w:t>
      </w:r>
      <w:r>
        <w:rPr>
          <w:rFonts w:ascii="Times New Roman"/>
          <w:b w:val="false"/>
          <w:i w:val="false"/>
          <w:color w:val="000000"/>
          <w:sz w:val="28"/>
        </w:rPr>
        <w:t>№ 14-1</w:t>
      </w:r>
      <w:r>
        <w:rPr>
          <w:rFonts w:ascii="Times New Roman"/>
          <w:b w:val="false"/>
          <w:i w:val="false"/>
          <w:color w:val="ff0000"/>
          <w:sz w:val="28"/>
        </w:rPr>
        <w:t xml:space="preserve"> (01.01.2022 бастап қолданысқа енгізіледі); 12.08.2022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шешімдерімен; 10.11.2022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 13.12.2022 </w:t>
      </w:r>
      <w:r>
        <w:rPr>
          <w:rFonts w:ascii="Times New Roman"/>
          <w:b w:val="false"/>
          <w:i w:val="false"/>
          <w:color w:val="000000"/>
          <w:sz w:val="28"/>
        </w:rPr>
        <w:t>№ 23-1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2)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6) мыналардан:</w:t>
      </w:r>
    </w:p>
    <w:bookmarkEnd w:id="27"/>
    <w:bookmarkStart w:name="z33"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4"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5" w:id="30"/>
    <w:p>
      <w:pPr>
        <w:spacing w:after="0"/>
        <w:ind w:left="0"/>
        <w:jc w:val="both"/>
      </w:pPr>
      <w:r>
        <w:rPr>
          <w:rFonts w:ascii="Times New Roman"/>
          <w:b w:val="false"/>
          <w:i w:val="false"/>
          <w:color w:val="000000"/>
          <w:sz w:val="28"/>
        </w:rPr>
        <w:t>
      7) тіркелген салық;</w:t>
      </w:r>
    </w:p>
    <w:bookmarkEnd w:id="30"/>
    <w:bookmarkStart w:name="z36" w:id="31"/>
    <w:p>
      <w:pPr>
        <w:spacing w:after="0"/>
        <w:ind w:left="0"/>
        <w:jc w:val="both"/>
      </w:pPr>
      <w:r>
        <w:rPr>
          <w:rFonts w:ascii="Times New Roman"/>
          <w:b w:val="false"/>
          <w:i w:val="false"/>
          <w:color w:val="000000"/>
          <w:sz w:val="28"/>
        </w:rPr>
        <w:t>
      8)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w:t>
      </w:r>
    </w:p>
    <w:bookmarkEnd w:id="39"/>
    <w:bookmarkStart w:name="z45" w:id="40"/>
    <w:p>
      <w:pPr>
        <w:spacing w:after="0"/>
        <w:ind w:left="0"/>
        <w:jc w:val="both"/>
      </w:pPr>
      <w:r>
        <w:rPr>
          <w:rFonts w:ascii="Times New Roman"/>
          <w:b w:val="false"/>
          <w:i w:val="false"/>
          <w:color w:val="000000"/>
          <w:sz w:val="28"/>
        </w:rPr>
        <w:t>
      11)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12)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13)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14) жылжымалы мүлік кепілін және кеменің немесе жасалып жатқан кеменің ипотекасын мемлекеттік тіркегені үшін алым;</w:t>
      </w:r>
    </w:p>
    <w:bookmarkEnd w:id="43"/>
    <w:bookmarkStart w:name="z49" w:id="44"/>
    <w:p>
      <w:pPr>
        <w:spacing w:after="0"/>
        <w:ind w:left="0"/>
        <w:jc w:val="both"/>
      </w:pPr>
      <w:r>
        <w:rPr>
          <w:rFonts w:ascii="Times New Roman"/>
          <w:b w:val="false"/>
          <w:i w:val="false"/>
          <w:color w:val="000000"/>
          <w:sz w:val="28"/>
        </w:rPr>
        <w:t>
      15)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0" w:id="45"/>
    <w:p>
      <w:pPr>
        <w:spacing w:after="0"/>
        <w:ind w:left="0"/>
        <w:jc w:val="both"/>
      </w:pPr>
      <w:r>
        <w:rPr>
          <w:rFonts w:ascii="Times New Roman"/>
          <w:b w:val="false"/>
          <w:i w:val="false"/>
          <w:color w:val="000000"/>
          <w:sz w:val="28"/>
        </w:rPr>
        <w:t>
      16)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6"/>
    <w:bookmarkStart w:name="z52" w:id="47"/>
    <w:p>
      <w:pPr>
        <w:spacing w:after="0"/>
        <w:ind w:left="0"/>
        <w:jc w:val="both"/>
      </w:pPr>
      <w:r>
        <w:rPr>
          <w:rFonts w:ascii="Times New Roman"/>
          <w:b w:val="false"/>
          <w:i w:val="false"/>
          <w:color w:val="000000"/>
          <w:sz w:val="28"/>
        </w:rPr>
        <w:t>
      1) коммуналдық меншіктен түсетін кірістер:</w:t>
      </w:r>
    </w:p>
    <w:bookmarkEnd w:id="47"/>
    <w:bookmarkStart w:name="z53" w:id="48"/>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8"/>
    <w:bookmarkStart w:name="z54"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9"/>
    <w:bookmarkStart w:name="z55"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0"/>
    <w:bookmarkStart w:name="z56"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1"/>
    <w:bookmarkStart w:name="z57" w:id="52"/>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2"/>
    <w:bookmarkStart w:name="z58" w:id="53"/>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3"/>
    <w:bookmarkStart w:name="z59" w:id="54"/>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0" w:id="55"/>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1"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6"/>
    <w:bookmarkStart w:name="z62" w:id="57"/>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
    <w:bookmarkStart w:name="z63" w:id="58"/>
    <w:p>
      <w:pPr>
        <w:spacing w:after="0"/>
        <w:ind w:left="0"/>
        <w:jc w:val="both"/>
      </w:pPr>
      <w:r>
        <w:rPr>
          <w:rFonts w:ascii="Times New Roman"/>
          <w:b w:val="false"/>
          <w:i w:val="false"/>
          <w:color w:val="000000"/>
          <w:sz w:val="28"/>
        </w:rPr>
        <w:t>
      6) шетелдіктер үшін туристік жарналар;</w:t>
      </w:r>
    </w:p>
    <w:bookmarkEnd w:id="58"/>
    <w:bookmarkStart w:name="z64" w:id="59"/>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9"/>
    <w:bookmarkStart w:name="z65" w:id="60"/>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60"/>
    <w:bookmarkStart w:name="z66" w:id="6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1"/>
    <w:bookmarkStart w:name="z67" w:id="6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2"/>
    <w:bookmarkStart w:name="z68"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9" w:id="64"/>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2963473 мың теңге сомасында белгіленсін.</w:t>
      </w:r>
    </w:p>
    <w:bookmarkEnd w:id="64"/>
    <w:bookmarkStart w:name="z70" w:id="65"/>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5"/>
    <w:bookmarkStart w:name="z71" w:id="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бюджеттің төртінші деңгейіне 376536 мың теңге сомасында бюджеттік субвенция белгіленсін.</w:t>
      </w:r>
    </w:p>
    <w:bookmarkEnd w:id="66"/>
    <w:bookmarkStart w:name="z72" w:id="67"/>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7"/>
    <w:bookmarkStart w:name="z73" w:id="68"/>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"2022-2024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8"/>
    <w:bookmarkStart w:name="z74" w:id="69"/>
    <w:p>
      <w:pPr>
        <w:spacing w:after="0"/>
        <w:ind w:left="0"/>
        <w:jc w:val="both"/>
      </w:pPr>
      <w:r>
        <w:rPr>
          <w:rFonts w:ascii="Times New Roman"/>
          <w:b w:val="false"/>
          <w:i w:val="false"/>
          <w:color w:val="000000"/>
          <w:sz w:val="28"/>
        </w:rPr>
        <w:t>
      9. 2022 жылға арналған аудан бюджетінде республикалық және облыстық бюджеттен нысаналы трансферттер түсімі ескерілсін.</w:t>
      </w:r>
    </w:p>
    <w:bookmarkEnd w:id="69"/>
    <w:bookmarkStart w:name="z75" w:id="70"/>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"2022-2024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0"/>
    <w:bookmarkStart w:name="z76" w:id="71"/>
    <w:p>
      <w:pPr>
        <w:spacing w:after="0"/>
        <w:ind w:left="0"/>
        <w:jc w:val="both"/>
      </w:pPr>
      <w:r>
        <w:rPr>
          <w:rFonts w:ascii="Times New Roman"/>
          <w:b w:val="false"/>
          <w:i w:val="false"/>
          <w:color w:val="000000"/>
          <w:sz w:val="28"/>
        </w:rPr>
        <w:t>
      10. 2022 жылға арналған Аққайың ауданының жергілікті атқарушы органның резерві 7565,1 мың теңге сомасында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Аққайың ауданы маслихатының 12.08.2022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шешімімен; 10.11.2022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 13.12.2022 </w:t>
      </w:r>
      <w:r>
        <w:rPr>
          <w:rFonts w:ascii="Times New Roman"/>
          <w:b w:val="false"/>
          <w:i w:val="false"/>
          <w:color w:val="000000"/>
          <w:sz w:val="28"/>
        </w:rPr>
        <w:t>№ 23-1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2021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Аққайың  ауданы маслихатының 11.03.2022 </w:t>
      </w:r>
      <w:r>
        <w:rPr>
          <w:rFonts w:ascii="Times New Roman"/>
          <w:b w:val="false"/>
          <w:i w:val="false"/>
          <w:color w:val="000000"/>
          <w:sz w:val="28"/>
        </w:rPr>
        <w:t>№ 9-1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Солтүстік Қазақстан облысы Аққайың ауданы маслихатының 14.06.2022 </w:t>
      </w:r>
      <w:r>
        <w:rPr>
          <w:rFonts w:ascii="Times New Roman"/>
          <w:b w:val="false"/>
          <w:i w:val="false"/>
          <w:color w:val="000000"/>
          <w:sz w:val="28"/>
        </w:rPr>
        <w:t>№ 14-1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11. Осы шешім 2022 жылдың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4" w:id="73"/>
    <w:p>
      <w:pPr>
        <w:spacing w:after="0"/>
        <w:ind w:left="0"/>
        <w:jc w:val="left"/>
      </w:pPr>
      <w:r>
        <w:rPr>
          <w:rFonts w:ascii="Times New Roman"/>
          <w:b/>
          <w:i w:val="false"/>
          <w:color w:val="000000"/>
        </w:rPr>
        <w:t xml:space="preserve"> 2022 жылға арналған Аққайың ауданының бюджеті</w:t>
      </w:r>
    </w:p>
    <w:bookmarkEnd w:id="73"/>
    <w:bookmarkStart w:name="z92" w:id="7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маслихатының 11.03.2022 </w:t>
      </w:r>
      <w:r>
        <w:rPr>
          <w:rFonts w:ascii="Times New Roman"/>
          <w:b w:val="false"/>
          <w:i w:val="false"/>
          <w:color w:val="ff0000"/>
          <w:sz w:val="28"/>
        </w:rPr>
        <w:t>№ 9-1</w:t>
      </w:r>
      <w:r>
        <w:rPr>
          <w:rFonts w:ascii="Times New Roman"/>
          <w:b w:val="false"/>
          <w:i w:val="false"/>
          <w:color w:val="ff0000"/>
          <w:sz w:val="28"/>
        </w:rPr>
        <w:t xml:space="preserve"> (01.01.2022 бастап қолданысқа  енгізіледі); 14.06.2022 </w:t>
      </w:r>
      <w:r>
        <w:rPr>
          <w:rFonts w:ascii="Times New Roman"/>
          <w:b w:val="false"/>
          <w:i w:val="false"/>
          <w:color w:val="ff0000"/>
          <w:sz w:val="28"/>
        </w:rPr>
        <w:t>№ 14-1</w:t>
      </w:r>
      <w:r>
        <w:rPr>
          <w:rFonts w:ascii="Times New Roman"/>
          <w:b w:val="false"/>
          <w:i w:val="false"/>
          <w:color w:val="ff0000"/>
          <w:sz w:val="28"/>
        </w:rPr>
        <w:t xml:space="preserve"> (01.01.2022 бастап қолданысқа енгізіледі); 12.08.2022 </w:t>
      </w:r>
      <w:r>
        <w:rPr>
          <w:rFonts w:ascii="Times New Roman"/>
          <w:b w:val="false"/>
          <w:i w:val="false"/>
          <w:color w:val="ff0000"/>
          <w:sz w:val="28"/>
        </w:rPr>
        <w:t>№ 17-2</w:t>
      </w:r>
      <w:r>
        <w:rPr>
          <w:rFonts w:ascii="Times New Roman"/>
          <w:b w:val="false"/>
          <w:i w:val="false"/>
          <w:color w:val="ff0000"/>
          <w:sz w:val="28"/>
        </w:rPr>
        <w:t xml:space="preserve"> (01.01.2022 бастап қолданысқа енгізіледі) шешімдерімен; 10.11.2022 </w:t>
      </w:r>
      <w:r>
        <w:rPr>
          <w:rFonts w:ascii="Times New Roman"/>
          <w:b w:val="false"/>
          <w:i w:val="false"/>
          <w:color w:val="ff0000"/>
          <w:sz w:val="28"/>
        </w:rPr>
        <w:t>№ 20-1</w:t>
      </w:r>
      <w:r>
        <w:rPr>
          <w:rFonts w:ascii="Times New Roman"/>
          <w:b w:val="false"/>
          <w:i w:val="false"/>
          <w:color w:val="ff0000"/>
          <w:sz w:val="28"/>
        </w:rPr>
        <w:t xml:space="preserve"> (01.01.2022 бастап қолданысқа енгізіледі) ; 13.12.2022 </w:t>
      </w:r>
      <w:r>
        <w:rPr>
          <w:rFonts w:ascii="Times New Roman"/>
          <w:b w:val="false"/>
          <w:i w:val="false"/>
          <w:color w:val="ff0000"/>
          <w:sz w:val="28"/>
        </w:rPr>
        <w:t>№ 23-1</w:t>
      </w:r>
      <w:r>
        <w:rPr>
          <w:rFonts w:ascii="Times New Roman"/>
          <w:b w:val="false"/>
          <w:i w:val="false"/>
          <w:color w:val="ff0000"/>
          <w:sz w:val="28"/>
        </w:rPr>
        <w:t xml:space="preserve"> (01.01.2022 бастап қолданысқа енгізіледі) шешімдерімен.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7" w:id="75"/>
    <w:p>
      <w:pPr>
        <w:spacing w:after="0"/>
        <w:ind w:left="0"/>
        <w:jc w:val="left"/>
      </w:pPr>
      <w:r>
        <w:rPr>
          <w:rFonts w:ascii="Times New Roman"/>
          <w:b/>
          <w:i w:val="false"/>
          <w:color w:val="000000"/>
        </w:rPr>
        <w:t xml:space="preserve"> 2023 жылға арналған Аққайың ауданының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xml:space="preserve">
Сомасы, </w:t>
            </w:r>
          </w:p>
          <w:bookmarkEnd w:id="7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Сомасы,</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xml:space="preserve">
Сомасы, </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0" w:id="82"/>
    <w:p>
      <w:pPr>
        <w:spacing w:after="0"/>
        <w:ind w:left="0"/>
        <w:jc w:val="left"/>
      </w:pPr>
      <w:r>
        <w:rPr>
          <w:rFonts w:ascii="Times New Roman"/>
          <w:b/>
          <w:i w:val="false"/>
          <w:color w:val="000000"/>
        </w:rPr>
        <w:t xml:space="preserve"> 2024 жылға арналған Аққайың ауданының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Сомасы,</w:t>
            </w:r>
          </w:p>
          <w:bookmarkEnd w:id="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xml:space="preserve">
Сомасы, </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xml:space="preserve">
Сомасы, </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23" w:id="89"/>
    <w:p>
      <w:pPr>
        <w:spacing w:after="0"/>
        <w:ind w:left="0"/>
        <w:jc w:val="left"/>
      </w:pPr>
      <w:r>
        <w:rPr>
          <w:rFonts w:ascii="Times New Roman"/>
          <w:b/>
          <w:i w:val="false"/>
          <w:color w:val="000000"/>
        </w:rPr>
        <w:t xml:space="preserve"> Бюджеттік субвенция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376536</w:t>
            </w:r>
          </w:p>
        </w:tc>
      </w:tr>
    </w:tbl>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Аққайың ауданы мәслихатының</w:t>
      </w:r>
    </w:p>
    <w:p>
      <w:pPr>
        <w:spacing w:after="0"/>
        <w:ind w:left="0"/>
        <w:jc w:val="both"/>
      </w:pPr>
      <w:r>
        <w:rPr>
          <w:rFonts w:ascii="Times New Roman"/>
          <w:b w:val="false"/>
          <w:i w:val="false"/>
          <w:color w:val="000000"/>
          <w:sz w:val="28"/>
        </w:rPr>
        <w:t>
      2021 жылғы 24 желтоқсандағы</w:t>
      </w:r>
    </w:p>
    <w:p>
      <w:pPr>
        <w:spacing w:after="0"/>
        <w:ind w:left="0"/>
        <w:jc w:val="both"/>
      </w:pPr>
      <w:r>
        <w:rPr>
          <w:rFonts w:ascii="Times New Roman"/>
          <w:b w:val="false"/>
          <w:i w:val="false"/>
          <w:color w:val="000000"/>
          <w:sz w:val="28"/>
        </w:rPr>
        <w:t>
      № 8-1 шешіміне</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 бюджетінде қаржылық жылдың басында қалыптасқан бюджет қаражатының бос қалдықтары және 2021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Аққайың  ауданы маслихатының 11.03.2022 </w:t>
      </w:r>
      <w:r>
        <w:rPr>
          <w:rFonts w:ascii="Times New Roman"/>
          <w:b w:val="false"/>
          <w:i w:val="false"/>
          <w:color w:val="ff0000"/>
          <w:sz w:val="28"/>
        </w:rPr>
        <w:t>№ 9-1</w:t>
      </w:r>
      <w:r>
        <w:rPr>
          <w:rFonts w:ascii="Times New Roman"/>
          <w:b w:val="false"/>
          <w:i w:val="false"/>
          <w:color w:val="ff0000"/>
          <w:sz w:val="28"/>
        </w:rPr>
        <w:t xml:space="preserve"> (01.01.2022 бастап қолданысқа  енгізіледі); жаңа редакцияда - Солтүстік Қазақстан облысы Аққайың ауданы маслихатының 14.06.2022 </w:t>
      </w:r>
      <w:r>
        <w:rPr>
          <w:rFonts w:ascii="Times New Roman"/>
          <w:b w:val="false"/>
          <w:i w:val="false"/>
          <w:color w:val="ff0000"/>
          <w:sz w:val="28"/>
        </w:rPr>
        <w:t>№ 14-1</w:t>
      </w:r>
      <w:r>
        <w:rPr>
          <w:rFonts w:ascii="Times New Roman"/>
          <w:b w:val="false"/>
          <w:i w:val="false"/>
          <w:color w:val="ff0000"/>
          <w:sz w:val="28"/>
        </w:rPr>
        <w:t xml:space="preserve"> (01.01.2022 бастап қолданысқа енгізіледі); 12.08.2022 </w:t>
      </w:r>
      <w:r>
        <w:rPr>
          <w:rFonts w:ascii="Times New Roman"/>
          <w:b w:val="false"/>
          <w:i w:val="false"/>
          <w:color w:val="ff0000"/>
          <w:sz w:val="28"/>
        </w:rPr>
        <w:t>№ 17-2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