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9c1" w14:textId="9758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Аққайың ауданы Аралағаш ауылдық округі әкімінің 2021 жылғы 30 наурыздағы № 9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Аралағаш ауылдық округі әкімінің 2021 жылғы 28 маусымдағы № 18 шешімі. Қазақстан Республикасының Әділет министрлігінде 2021 жылғы 9 шілдеде № 23404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Аққайың ауданының бас мемлекеттік ветеринариялық-санитариялық инспекторының 2021 жылғы 20 сәуірдегі № 08-02/273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Аралағаш ауылдық округі Амангелді ауылының аумағында белгіленген жылқы ринопневмониясы ауруын жою бойынша кешенді ветеринариялық іс-шараларының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Аралағаш ауылдық округі әкімінің 2021 жылғы 30 наурыздағы № 9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