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12de2" w14:textId="3912d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ауданында тұрғын үй көмегін көрсетудің мөлшері мен тәртібін айқындау және Солтүстік Қазақстан облысы Есіл ауданы мәслихатының кейбір шешімдерінің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мәслихатының 2021 жылғы 1 ақпандағы № 2/9 шешімі. Солтүстік Қазақстан облысының Әділет департаментінде 2021 жылғы 3 ақпанда № 7112 болып тіркелдіы. Күші жойылды - Солтүстік Қазақстан облысы Есіл ауданы мәслихатының 2024 жылғы 1 наурыздағы № 14/219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мәслихатының 01.03.2024 </w:t>
      </w:r>
      <w:r>
        <w:rPr>
          <w:rFonts w:ascii="Times New Roman"/>
          <w:b w:val="false"/>
          <w:i w:val="false"/>
          <w:color w:val="ff0000"/>
          <w:sz w:val="28"/>
        </w:rPr>
        <w:t>№ 14/219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1997 жылғы 16 сәуiрдегi "Тұрғын үй қатынастары туралы" Заңының 97- бабы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ауданында тұрғын үй көмегін көрсетудің мөлшері мен тәртібі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айқындалсын. </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Солтүстік Қазақстан облысы Есіл ауданы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"Солтүстік Қазақстан облысы Есіл ауданы әкімдігінің жұмыспен қамту және әлеуметтік бағдарламалар бөлімі" коммуналдық мемлекеттік мекемесі осы шешімді заңнамада белгіленген тәртіппен Солтүстік Қазақстан облысының Әділет департаментінде тіркеуді қамтамасыз етсін.</w:t>
      </w:r>
    </w:p>
    <w:bookmarkEnd w:id="3"/>
    <w:bookmarkStart w:name="z8" w:id="4"/>
    <w:p>
      <w:pPr>
        <w:spacing w:after="0"/>
        <w:ind w:left="0"/>
        <w:jc w:val="both"/>
      </w:pPr>
      <w:r>
        <w:rPr>
          <w:rFonts w:ascii="Times New Roman"/>
          <w:b w:val="false"/>
          <w:i w:val="false"/>
          <w:color w:val="000000"/>
          <w:sz w:val="28"/>
        </w:rPr>
        <w:t>
      4. Осы шешім ресми жарияланғаннан кейін Солтүстік Қазақстан облысы Есіл ауданы әкімдігінің ресми интернет - ресурсында орналастырылсын.</w:t>
      </w:r>
    </w:p>
    <w:bookmarkEnd w:id="4"/>
    <w:bookmarkStart w:name="z9" w:id="5"/>
    <w:p>
      <w:pPr>
        <w:spacing w:after="0"/>
        <w:ind w:left="0"/>
        <w:jc w:val="both"/>
      </w:pPr>
      <w:r>
        <w:rPr>
          <w:rFonts w:ascii="Times New Roman"/>
          <w:b w:val="false"/>
          <w:i w:val="false"/>
          <w:color w:val="000000"/>
          <w:sz w:val="28"/>
        </w:rPr>
        <w:t xml:space="preserve">
      5. Осы шешімнің орындалуын бақылау Солтүстік Қазақстан облысы Есіл ауданы әкімінің жетекшілік ететін орынбасарына жүктелсін. </w:t>
      </w:r>
    </w:p>
    <w:bookmarkEnd w:id="5"/>
    <w:bookmarkStart w:name="z10" w:id="6"/>
    <w:p>
      <w:pPr>
        <w:spacing w:after="0"/>
        <w:ind w:left="0"/>
        <w:jc w:val="both"/>
      </w:pPr>
      <w:r>
        <w:rPr>
          <w:rFonts w:ascii="Times New Roman"/>
          <w:b w:val="false"/>
          <w:i w:val="false"/>
          <w:color w:val="000000"/>
          <w:sz w:val="28"/>
        </w:rPr>
        <w:t>
      6. Осы шешім алғаш рет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Есіл ауданы мәслихаты</w:t>
            </w:r>
          </w:p>
          <w:p>
            <w:pPr>
              <w:spacing w:after="20"/>
              <w:ind w:left="20"/>
              <w:jc w:val="both"/>
            </w:pPr>
            <w:r>
              <w:rPr>
                <w:rFonts w:ascii="Times New Roman"/>
                <w:b w:val="false"/>
                <w:i/>
                <w:color w:val="000000"/>
                <w:sz w:val="20"/>
              </w:rPr>
              <w:t>сессиясының төрайымы,</w:t>
            </w:r>
          </w:p>
          <w:p>
            <w:pPr>
              <w:spacing w:after="0"/>
              <w:ind w:left="0"/>
              <w:jc w:val="left"/>
            </w:pPr>
          </w:p>
          <w:p>
            <w:pPr>
              <w:spacing w:after="20"/>
              <w:ind w:left="20"/>
              <w:jc w:val="both"/>
            </w:pP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Есіл ауданы мәслихаты</w:t>
            </w:r>
          </w:p>
          <w:p>
            <w:pPr>
              <w:spacing w:after="20"/>
              <w:ind w:left="20"/>
              <w:jc w:val="both"/>
            </w:pPr>
            <w:r>
              <w:rPr>
                <w:rFonts w:ascii="Times New Roman"/>
                <w:b w:val="false"/>
                <w:i/>
                <w:color w:val="000000"/>
                <w:sz w:val="20"/>
              </w:rPr>
              <w:t>сессиясының төрайымы,</w:t>
            </w:r>
          </w:p>
          <w:p>
            <w:pPr>
              <w:spacing w:after="0"/>
              <w:ind w:left="0"/>
              <w:jc w:val="left"/>
            </w:pPr>
          </w:p>
          <w:p>
            <w:pPr>
              <w:spacing w:after="20"/>
              <w:ind w:left="20"/>
              <w:jc w:val="both"/>
            </w:pP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20" w:id="7"/>
    <w:p>
      <w:pPr>
        <w:spacing w:after="0"/>
        <w:ind w:left="0"/>
        <w:jc w:val="left"/>
      </w:pPr>
      <w:r>
        <w:rPr>
          <w:rFonts w:ascii="Times New Roman"/>
          <w:b/>
          <w:i w:val="false"/>
          <w:color w:val="000000"/>
        </w:rPr>
        <w:t xml:space="preserve"> Солтүстік Қазақстан облысы Есіл ауданында тұрғын үй көмегін көрсетудің мөлшері мен тәртібі</w:t>
      </w:r>
    </w:p>
    <w:bookmarkEnd w:id="7"/>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10.05.2023 </w:t>
      </w:r>
      <w:r>
        <w:rPr>
          <w:rFonts w:ascii="Times New Roman"/>
          <w:b w:val="false"/>
          <w:i w:val="false"/>
          <w:color w:val="ff0000"/>
          <w:sz w:val="28"/>
        </w:rPr>
        <w:t>№ 4/59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1" w:id="8"/>
    <w:p>
      <w:pPr>
        <w:spacing w:after="0"/>
        <w:ind w:left="0"/>
        <w:jc w:val="both"/>
      </w:pPr>
      <w:r>
        <w:rPr>
          <w:rFonts w:ascii="Times New Roman"/>
          <w:b w:val="false"/>
          <w:i w:val="false"/>
          <w:color w:val="000000"/>
          <w:sz w:val="28"/>
        </w:rPr>
        <w:t>
      1. Тұрғын үй көмегі жергілікті бюджет қаражаты есебінен Солтүстік Қазақстан облысы Есіл ауданында тұратын,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8"/>
    <w:bookmarkStart w:name="z22" w:id="9"/>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9"/>
    <w:bookmarkStart w:name="z23" w:id="10"/>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0"/>
    <w:bookmarkStart w:name="z24" w:id="11"/>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11"/>
    <w:bookmarkStart w:name="z25" w:id="12"/>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bookmarkEnd w:id="12"/>
    <w:bookmarkStart w:name="z26" w:id="13"/>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3"/>
    <w:bookmarkStart w:name="z27" w:id="14"/>
    <w:p>
      <w:pPr>
        <w:spacing w:after="0"/>
        <w:ind w:left="0"/>
        <w:jc w:val="both"/>
      </w:pPr>
      <w:r>
        <w:rPr>
          <w:rFonts w:ascii="Times New Roman"/>
          <w:b w:val="false"/>
          <w:i w:val="false"/>
          <w:color w:val="000000"/>
          <w:sz w:val="28"/>
        </w:rPr>
        <w:t>
      2. Тұрғын үй көмегін тағайындау "Солтүстік Қазақстан облысы Есіл ауданы әкімдігінің жұмыспен қамту және әлеуметтік бағдарламалар бөлімі" коммуналдық мемлекеттік мекемесімен (бұдан әрі – уәкілетті орган) жүзеге асырылады.</w:t>
      </w:r>
    </w:p>
    <w:bookmarkEnd w:id="14"/>
    <w:bookmarkStart w:name="z28" w:id="15"/>
    <w:p>
      <w:pPr>
        <w:spacing w:after="0"/>
        <w:ind w:left="0"/>
        <w:jc w:val="both"/>
      </w:pPr>
      <w:r>
        <w:rPr>
          <w:rFonts w:ascii="Times New Roman"/>
          <w:b w:val="false"/>
          <w:i w:val="false"/>
          <w:color w:val="000000"/>
          <w:sz w:val="28"/>
        </w:rPr>
        <w:t>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бұйрығымен (Нормативтік құқықтық актілерді мемлекеттік тіркеу тізілімінде № 20498 болып тіркелген) айқындалған тәртіппен есептейді.</w:t>
      </w:r>
    </w:p>
    <w:bookmarkEnd w:id="15"/>
    <w:bookmarkStart w:name="z29" w:id="16"/>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мен аз қамтылған отбасылардың (азаматтардың) осы мақсаттарға жұмсайтын шығыстарының жергілікті өкілді органдар белгілеген шекті жол берілетін деңгейінің арасындағы айырма ретiнде айқындалады.</w:t>
      </w:r>
    </w:p>
    <w:bookmarkEnd w:id="16"/>
    <w:bookmarkStart w:name="z30" w:id="17"/>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7"/>
    <w:bookmarkStart w:name="z31" w:id="18"/>
    <w:p>
      <w:pPr>
        <w:spacing w:after="0"/>
        <w:ind w:left="0"/>
        <w:jc w:val="both"/>
      </w:pPr>
      <w:r>
        <w:rPr>
          <w:rFonts w:ascii="Times New Roman"/>
          <w:b w:val="false"/>
          <w:i w:val="false"/>
          <w:color w:val="000000"/>
          <w:sz w:val="28"/>
        </w:rPr>
        <w:t>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қаулысына сәйкес жүзеге асырылады.</w:t>
      </w:r>
    </w:p>
    <w:bookmarkEnd w:id="18"/>
    <w:bookmarkStart w:name="z32" w:id="19"/>
    <w:p>
      <w:pPr>
        <w:spacing w:after="0"/>
        <w:ind w:left="0"/>
        <w:jc w:val="both"/>
      </w:pPr>
      <w:r>
        <w:rPr>
          <w:rFonts w:ascii="Times New Roman"/>
          <w:b w:val="false"/>
          <w:i w:val="false"/>
          <w:color w:val="000000"/>
          <w:sz w:val="28"/>
        </w:rPr>
        <w:t>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жүгінеді.</w:t>
      </w:r>
    </w:p>
    <w:bookmarkEnd w:id="19"/>
    <w:bookmarkStart w:name="z33" w:id="20"/>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20"/>
    <w:bookmarkStart w:name="z34" w:id="21"/>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21"/>
    <w:bookmarkStart w:name="z35" w:id="22"/>
    <w:p>
      <w:pPr>
        <w:spacing w:after="0"/>
        <w:ind w:left="0"/>
        <w:jc w:val="both"/>
      </w:pPr>
      <w:r>
        <w:rPr>
          <w:rFonts w:ascii="Times New Roman"/>
          <w:b w:val="false"/>
          <w:i w:val="false"/>
          <w:color w:val="000000"/>
          <w:sz w:val="28"/>
        </w:rPr>
        <w:t>
      8.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22"/>
    <w:bookmarkStart w:name="z36" w:id="23"/>
    <w:p>
      <w:pPr>
        <w:spacing w:after="0"/>
        <w:ind w:left="0"/>
        <w:jc w:val="both"/>
      </w:pPr>
      <w:r>
        <w:rPr>
          <w:rFonts w:ascii="Times New Roman"/>
          <w:b w:val="false"/>
          <w:i w:val="false"/>
          <w:color w:val="000000"/>
          <w:sz w:val="28"/>
        </w:rPr>
        <w:t>
      9.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3"/>
    <w:bookmarkStart w:name="z37" w:id="24"/>
    <w:p>
      <w:pPr>
        <w:spacing w:after="0"/>
        <w:ind w:left="0"/>
        <w:jc w:val="both"/>
      </w:pPr>
      <w:r>
        <w:rPr>
          <w:rFonts w:ascii="Times New Roman"/>
          <w:b w:val="false"/>
          <w:i w:val="false"/>
          <w:color w:val="000000"/>
          <w:sz w:val="28"/>
        </w:rPr>
        <w:t>
      Тұрғын үй көмегі өтініш берген айдың басынан ағымдағы тоқсанға тағайындалады.</w:t>
      </w:r>
    </w:p>
    <w:bookmarkEnd w:id="24"/>
    <w:bookmarkStart w:name="z38" w:id="25"/>
    <w:p>
      <w:pPr>
        <w:spacing w:after="0"/>
        <w:ind w:left="0"/>
        <w:jc w:val="both"/>
      </w:pPr>
      <w:r>
        <w:rPr>
          <w:rFonts w:ascii="Times New Roman"/>
          <w:b w:val="false"/>
          <w:i w:val="false"/>
          <w:color w:val="000000"/>
          <w:sz w:val="28"/>
        </w:rPr>
        <w:t>
      10.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2021 жылғы 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2/9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2 - қосымша </w:t>
            </w:r>
          </w:p>
        </w:tc>
      </w:tr>
    </w:tbl>
    <w:bookmarkStart w:name="z72" w:id="26"/>
    <w:p>
      <w:pPr>
        <w:spacing w:after="0"/>
        <w:ind w:left="0"/>
        <w:jc w:val="both"/>
      </w:pPr>
      <w:r>
        <w:rPr>
          <w:rFonts w:ascii="Times New Roman"/>
          <w:b w:val="false"/>
          <w:i w:val="false"/>
          <w:color w:val="000000"/>
          <w:sz w:val="28"/>
        </w:rPr>
        <w:t>
      Солтүстік Қазақстан облысы Есіл ауданы мәслихатының күшін жойған кейбір шешімдерінің тізбесі</w:t>
      </w:r>
    </w:p>
    <w:bookmarkEnd w:id="26"/>
    <w:bookmarkStart w:name="z73" w:id="27"/>
    <w:p>
      <w:pPr>
        <w:spacing w:after="0"/>
        <w:ind w:left="0"/>
        <w:jc w:val="both"/>
      </w:pPr>
      <w:r>
        <w:rPr>
          <w:rFonts w:ascii="Times New Roman"/>
          <w:b w:val="false"/>
          <w:i w:val="false"/>
          <w:color w:val="000000"/>
          <w:sz w:val="28"/>
        </w:rPr>
        <w:t xml:space="preserve">
      1. Солтүстік Қазақстан облысы Есіл ауданы мәслихатының 2019 жылғы 3 сәуірдегі № 38/219 "Солтүстік Қазақстан облысы Есіл ауданында тұрғын үй көмегін көрсетудің мөлшері мен тәртібін айқындау туралы" </w:t>
      </w:r>
      <w:r>
        <w:rPr>
          <w:rFonts w:ascii="Times New Roman"/>
          <w:b w:val="false"/>
          <w:i w:val="false"/>
          <w:color w:val="000000"/>
          <w:sz w:val="28"/>
        </w:rPr>
        <w:t>шешімі</w:t>
      </w:r>
      <w:r>
        <w:rPr>
          <w:rFonts w:ascii="Times New Roman"/>
          <w:b w:val="false"/>
          <w:i w:val="false"/>
          <w:color w:val="000000"/>
          <w:sz w:val="28"/>
        </w:rPr>
        <w:t xml:space="preserve"> (2019 жылғы 19 сәуірде Қазақстан Республикасы нормативтік құқықтық актілерінің Эталондық бақылау банкінде электрондық түрде жарияланған, нормативтік құқықтық актілерді мемлекеттік тіркеу тізілімінде № 5343 болып тіркелген).</w:t>
      </w:r>
    </w:p>
    <w:bookmarkEnd w:id="27"/>
    <w:bookmarkStart w:name="z74" w:id="28"/>
    <w:p>
      <w:pPr>
        <w:spacing w:after="0"/>
        <w:ind w:left="0"/>
        <w:jc w:val="both"/>
      </w:pPr>
      <w:r>
        <w:rPr>
          <w:rFonts w:ascii="Times New Roman"/>
          <w:b w:val="false"/>
          <w:i w:val="false"/>
          <w:color w:val="000000"/>
          <w:sz w:val="28"/>
        </w:rPr>
        <w:t xml:space="preserve">
      2. Солтүстік Қазақстан облысы Есіл ауданы мәслихатының 2019 жылғы 18 қарашадағы № 43/256 "Солтүстік Қазақстан облысы Есіл ауданы мәслихатының 2019 жылғы 3 сәуірдегі № 38/219 "Солтүстік Қазақстан облысы Есіл ауданында тұрғын үй көмегін көрсетудің мөлшері мен тәртібін айқындау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і (2019 жылғы 30 қарашада Қазақстан Республикасы нормативтік құқықтық актілерінің Эталондық бақылау банкінде электрондық түрде жарияланған, нормативтік құқықтық актілерді мемлекеттік тіркеу тізілімінде № 5686 болып тіркелген).</w:t>
      </w:r>
    </w:p>
    <w:bookmarkEnd w:id="28"/>
    <w:bookmarkStart w:name="z75" w:id="29"/>
    <w:p>
      <w:pPr>
        <w:spacing w:after="0"/>
        <w:ind w:left="0"/>
        <w:jc w:val="both"/>
      </w:pPr>
      <w:r>
        <w:rPr>
          <w:rFonts w:ascii="Times New Roman"/>
          <w:b w:val="false"/>
          <w:i w:val="false"/>
          <w:color w:val="000000"/>
          <w:sz w:val="28"/>
        </w:rPr>
        <w:t xml:space="preserve">
      3. Солтүстік Қазақстан облысы Есіл ауданы мәслихатының 2020 жылғы 3 сәуірдегі № 47/296 "Солтүстік Қазақстан облысы Есіл ауданы мәслихатының 2019 жылғы 3 сәуірдегі № 38/219 "Солтүстік Қазақстан облысы Есіл ауданында тұрғын үй көмегін көрсетудің мөлшері мен тәртібін айқындау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(2020 жылғы 16 сәуірде Қазақстан Республикасы нормативтік құқықтық актілерінің Эталондық бақылау банкінде электрондық түрде жарияланған, нормативтік құқықтық актілерді мемлекеттік тіркеу тізілімінде № 6177 болып тіркелген).</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