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d990" w14:textId="146d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ылдық округі Тілеусай ауылының атаусыз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мангелді ауылдық округі әкімінің 2021 жылғы 21 сәуірдегі № 15 шешімі. Солтүстік Қазақстан облысының Әділет департаментінде 2021 жылғы 22 сәуірде № 73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 -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2020 жылғы 29 желтоқсандағы облыстық ономастикалық комиссиясының қорытындысы негізінде, ауыл тұрғындарының пікірін ескере отырып, Амангел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схемалық картаға сәйкес, Тілеусай ауылдық округі Амангелді ауылындағы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Ақан сері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Сәбит Мұқ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– Ыбырай Алтынсарин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 – Шоқан Уәлихан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 – Достық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 – Мәншүк Мәметова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тауы жоқ көше – Абылай ха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атауы жоқ көше – Сәкен Сейфуллин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кейін күнтізбелік он күн өткен соң қолданысқа енгізілед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і ау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шеше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мангелді ауылдық округі Тілеусай ауылындағы атауы жоқ көшелеріне атауы беру туралы схемалық картасы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