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7e47" w14:textId="b727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Солтүстік Қазақстан облысы Есіл ауданы Петровка ауылдық округі әкімінің 2021 жылғы 09 шілдедегі № 10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Петровка ауылдық округі әкімінің 2021 жылғы 15 қыркүйектегі № 13 шешімі. Қазақстан Республикасының Әділет министрлігінде 2021 жылғы 23 қыркүйекте № 24490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бас мемлекеттік ветеринариялық-санитариялық инспекторының 2021 жылғы 20 тамыздағы № 10-14/360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Петровка ауылдық округінің Бірлік ауылының Ленина көшесінде құтыру ауруы ошағын жою жөніндегі ветеринариялык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Есіл ауданы Петровка ауылдық округі әкімінің 2021 жылғы 09 шілдедегі №10"Шектеу іс-шараларын белгілеу туралы" (Нормативтік құқықтық актілерді мемлекеттік тіркеу тізілімінде № 23762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