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1007c" w14:textId="78100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Жамбыл ауданының Пресновка ауылы мен ауылдық елді мекендеріндегі жерді аймақтарға бөлу жобасын (схемасын), бағалау аймақтарының шекараларын және жер учаскелері үшін төлемақының базалық ставкаларына түзету коэффициенттерін бекіту туралы" Жамбыл ауданы мәслихатының 2017 жылғы 29 қыркүйектегі № 15/2 шешіміне өзгерістер енгізу туралы</w:t>
      </w:r>
    </w:p>
    <w:p>
      <w:pPr>
        <w:spacing w:after="0"/>
        <w:ind w:left="0"/>
        <w:jc w:val="both"/>
      </w:pPr>
      <w:r>
        <w:rPr>
          <w:rFonts w:ascii="Times New Roman"/>
          <w:b w:val="false"/>
          <w:i w:val="false"/>
          <w:color w:val="000000"/>
          <w:sz w:val="28"/>
        </w:rPr>
        <w:t>Солтүстік Қазақстан облысы Жамбыл ауданы мәслихатының 2021 жылғы 24 желтоқсандағы № 10/2 шешімі. Қазақстан Республикасының Әділет министрлігінде 2022 жылғы 06 қаңтарда № 26387 болып тіркелді</w:t>
      </w:r>
    </w:p>
    <w:p>
      <w:pPr>
        <w:spacing w:after="0"/>
        <w:ind w:left="0"/>
        <w:jc w:val="both"/>
      </w:pPr>
      <w:bookmarkStart w:name="z4" w:id="0"/>
      <w:r>
        <w:rPr>
          <w:rFonts w:ascii="Times New Roman"/>
          <w:b w:val="false"/>
          <w:i w:val="false"/>
          <w:color w:val="000000"/>
          <w:sz w:val="28"/>
        </w:rPr>
        <w:t>
      Солтүстік Қазақстан облысы Жамбыл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Жамбыл ауданының Пресновка ауылы мен ауылдық елді мекендеріндегі жерлерін аймақтарға бөлу жобасын (схемасын), бағалау аймақтарының шекараларын және жер учаскелері үшін төлемақының базалық ставкаларына түзету коэффициенттерін бекіту туралы" Солтүстік Қазақстан облысы Жамбыл ауданы мәслихатының 2017 жылғы 29 қыркүйектегі № 15/2 (Нормативтік құқықтық актілерді мемлекеттік тіркеу тізілімінде № 4345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4-қосымшасы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Топорова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29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19" w:id="4"/>
    <w:p>
      <w:pPr>
        <w:spacing w:after="0"/>
        <w:ind w:left="0"/>
        <w:jc w:val="left"/>
      </w:pPr>
      <w:r>
        <w:rPr>
          <w:rFonts w:ascii="Times New Roman"/>
          <w:b/>
          <w:i w:val="false"/>
          <w:color w:val="000000"/>
        </w:rPr>
        <w:t xml:space="preserve"> Солтүстік-Қазақстан облысы Жамбыл ауданының ауылдық елді мекендеріндегі жер учаскелері үшін төлемақының базалық ставкаларына түзету коэффициенттері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5"/>
          <w:p>
            <w:pPr>
              <w:spacing w:after="20"/>
              <w:ind w:left="20"/>
              <w:jc w:val="both"/>
            </w:pPr>
            <w:r>
              <w:rPr>
                <w:rFonts w:ascii="Times New Roman"/>
                <w:b w:val="false"/>
                <w:i w:val="false"/>
                <w:color w:val="000000"/>
                <w:sz w:val="20"/>
              </w:rPr>
              <w:t>
р/н</w:t>
            </w:r>
          </w:p>
          <w:bookmarkEnd w:id="5"/>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аймақтарға қатысты коэффициент: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аймағы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аймағы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аймағы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аймағы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Архангелка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Айтуар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Баймағамбет Ізтолин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Благовещенка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Благовещенка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Богдановка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Есперлі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Қарағаш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Суаткөл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Екатериновка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Қайранкөл ауылдық округі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Қайранкөл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Украинское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Кладбинка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Кладбинка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Сенжарка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Симаки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Новорыбинка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Миролюбово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Святодуховка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Сәбит ауылы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Ольговка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Айымжан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Рождественка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Бауман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Қарақамыс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ауылдық округі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Буденное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Пресноредуть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Пресноредуть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Макарьевка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Нұрымбет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Ястребинка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Троицкий ауылдық округі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Орталык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