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343f" w14:textId="25f3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Солтүстік Қазақстан облысы Қызылжар ауданы Бескөл ауылдық округі әкімінің 2021 жылғы 8 қазандағы "Шектеу іс-шараларын белгілеу туралы" № 453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Бескөл ауылдық округі әкімінің 2021 жылғы 15 қарашадағы № 490 шешімі. Қазақстан Республикасының Әділет министрлігінде 2021 жылғы 17 қарашада № 25201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2021 жылғы 8 қарашадағы № 01-11/291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ауруын жою жөніндегі ветеринариялық іс-шаралар кешенінің жүргізілуіне байланысты, Солтүстік Қазақстан облысы Қызылжар ауданы Бескөл ауылдық округі Бескөл ауылының Киров көшесіне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Қызылжар ауданы Бескөл ауылдық округі әкімінің 2021 жылғы 8 қазандағы "Шектеу іс-шараларын белгілеу туралы" (Нормативтік құқықтық актілерді мемлекеттік тіркеу тізілімінде № 24724 болып тіркелген) № 453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 Бескөл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