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c8d5" w14:textId="4c5c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2021 жылғы 16 ақпандағы № 28 қаулысы. Солтүстік Қазақстан облысының Әділет департаментінде 2021 жылғы 25 ақпанда № 7142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1. Қосымшаға сәйкес, Солтүстік Қазақстан облысы Мағжан Жұмабаев ауданы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Жумабаев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3"/>
    <w:p>
      <w:pPr>
        <w:spacing w:after="0"/>
        <w:ind w:left="0"/>
        <w:jc w:val="left"/>
      </w:pPr>
      <w:r>
        <w:rPr>
          <w:rFonts w:ascii="Times New Roman"/>
          <w:b/>
          <w:i w:val="false"/>
          <w:color w:val="000000"/>
        </w:rPr>
        <w:t xml:space="preserve"> Солтүстік Қазақстан облысы Мағжан Жұмабаев ауданы әкімдігінің күші жойылған кейбір қаулыларының тізбесі</w:t>
      </w:r>
    </w:p>
    <w:bookmarkEnd w:id="3"/>
    <w:bookmarkStart w:name="z16" w:id="4"/>
    <w:p>
      <w:pPr>
        <w:spacing w:after="0"/>
        <w:ind w:left="0"/>
        <w:jc w:val="both"/>
      </w:pPr>
      <w:r>
        <w:rPr>
          <w:rFonts w:ascii="Times New Roman"/>
          <w:b w:val="false"/>
          <w:i w:val="false"/>
          <w:color w:val="000000"/>
          <w:sz w:val="28"/>
        </w:rPr>
        <w:t xml:space="preserve">
      1. Солтүстік Қазақстан облысы Мағжан Жұмабаев ауданы әкімдігінің "Солтүстік Қазақстан облысы Мағжан Жұмабаев ауданының мүгедектері үшін жұмыс орындарына квота белгілеу туралы" 2018 жылғы 2 сәуірдегі № 74 </w:t>
      </w:r>
      <w:r>
        <w:rPr>
          <w:rFonts w:ascii="Times New Roman"/>
          <w:b w:val="false"/>
          <w:i w:val="false"/>
          <w:color w:val="000000"/>
          <w:sz w:val="28"/>
        </w:rPr>
        <w:t>қаулысы</w:t>
      </w:r>
      <w:r>
        <w:rPr>
          <w:rFonts w:ascii="Times New Roman"/>
          <w:b w:val="false"/>
          <w:i w:val="false"/>
          <w:color w:val="000000"/>
          <w:sz w:val="28"/>
        </w:rPr>
        <w:t xml:space="preserve"> (2018 жылғы 25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4672 болып тіркелген).</w:t>
      </w:r>
    </w:p>
    <w:bookmarkEnd w:id="4"/>
    <w:bookmarkStart w:name="z17" w:id="5"/>
    <w:p>
      <w:pPr>
        <w:spacing w:after="0"/>
        <w:ind w:left="0"/>
        <w:jc w:val="both"/>
      </w:pPr>
      <w:r>
        <w:rPr>
          <w:rFonts w:ascii="Times New Roman"/>
          <w:b w:val="false"/>
          <w:i w:val="false"/>
          <w:color w:val="000000"/>
          <w:sz w:val="28"/>
        </w:rPr>
        <w:t xml:space="preserve">
      2. Солтүстік Қазақстан облысы Мағжан Жұмабаев ауданы әкімдігінің "Солтүстік Қазақстан облысы Мағжан Жұмабаев ауданы әкімдігінің 2018 жылғы 2 сәуірдегі № 74 "Солтүстік Қазақстан облысы Мағжан Жұмабаев ауданының мүгедектері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2018 жылғы 14 желтоқсандағы № 333 қаулысы (2019 жылғы 4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5090 болып тіркелген).</w:t>
      </w:r>
    </w:p>
    <w:bookmarkEnd w:id="5"/>
    <w:bookmarkStart w:name="z18" w:id="6"/>
    <w:p>
      <w:pPr>
        <w:spacing w:after="0"/>
        <w:ind w:left="0"/>
        <w:jc w:val="both"/>
      </w:pPr>
      <w:r>
        <w:rPr>
          <w:rFonts w:ascii="Times New Roman"/>
          <w:b w:val="false"/>
          <w:i w:val="false"/>
          <w:color w:val="000000"/>
          <w:sz w:val="28"/>
        </w:rPr>
        <w:t xml:space="preserve">
      3. Солтүстік Қазақстан облысы Мағжан Жұмабаев ауданы әкімдігінің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 2020 жылғы 20 қарашадағы № 284 </w:t>
      </w:r>
      <w:r>
        <w:rPr>
          <w:rFonts w:ascii="Times New Roman"/>
          <w:b w:val="false"/>
          <w:i w:val="false"/>
          <w:color w:val="000000"/>
          <w:sz w:val="28"/>
        </w:rPr>
        <w:t>қаулысы</w:t>
      </w:r>
      <w:r>
        <w:rPr>
          <w:rFonts w:ascii="Times New Roman"/>
          <w:b w:val="false"/>
          <w:i w:val="false"/>
          <w:color w:val="000000"/>
          <w:sz w:val="28"/>
        </w:rPr>
        <w:t xml:space="preserve"> (2020 жылғы 04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6720 болып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