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8ef32" w14:textId="d68ef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Солтүстік Қазақстан облысы Мағжан Жұмабаев ауданының бюджетін бекіту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2021 жылғы 23 желтоқсандағы № 10-1 шешімі. Қазақстан Республикасының Әділет министрлігінде 2021 жылғы 29 желтоқсанда № 26171 болып тіркелді.</w:t>
      </w:r>
    </w:p>
    <w:p>
      <w:pPr>
        <w:spacing w:after="0"/>
        <w:ind w:left="0"/>
        <w:jc w:val="both"/>
      </w:pPr>
      <w:bookmarkStart w:name="z4" w:id="0"/>
      <w:r>
        <w:rPr>
          <w:rFonts w:ascii="Times New Roman"/>
          <w:b w:val="false"/>
          <w:i w:val="false"/>
          <w:color w:val="ff0000"/>
          <w:sz w:val="28"/>
        </w:rPr>
        <w:t>
      Ескерту. 01.01.2022 бастап қолданысқа еңгізіледі - осы шешімнің 13-тармағымен.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2022-2024 жылдарға арналған Солтүстік Қазақстан облысы Мағжан Жұмабаев ауданының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9 014 095,1 мың теңге:</w:t>
      </w:r>
    </w:p>
    <w:bookmarkEnd w:id="3"/>
    <w:bookmarkStart w:name="z9" w:id="4"/>
    <w:p>
      <w:pPr>
        <w:spacing w:after="0"/>
        <w:ind w:left="0"/>
        <w:jc w:val="both"/>
      </w:pPr>
      <w:r>
        <w:rPr>
          <w:rFonts w:ascii="Times New Roman"/>
          <w:b w:val="false"/>
          <w:i w:val="false"/>
          <w:color w:val="000000"/>
          <w:sz w:val="28"/>
        </w:rPr>
        <w:t>
      салықтық түсімдер – 958 337,0 мың теңге;</w:t>
      </w:r>
    </w:p>
    <w:bookmarkEnd w:id="4"/>
    <w:bookmarkStart w:name="z10" w:id="5"/>
    <w:p>
      <w:pPr>
        <w:spacing w:after="0"/>
        <w:ind w:left="0"/>
        <w:jc w:val="both"/>
      </w:pPr>
      <w:r>
        <w:rPr>
          <w:rFonts w:ascii="Times New Roman"/>
          <w:b w:val="false"/>
          <w:i w:val="false"/>
          <w:color w:val="000000"/>
          <w:sz w:val="28"/>
        </w:rPr>
        <w:t>
      салықтық емес түсімдер – 11 009,9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1 709,8 мың теңге;</w:t>
      </w:r>
    </w:p>
    <w:bookmarkEnd w:id="6"/>
    <w:bookmarkStart w:name="z12" w:id="7"/>
    <w:p>
      <w:pPr>
        <w:spacing w:after="0"/>
        <w:ind w:left="0"/>
        <w:jc w:val="both"/>
      </w:pPr>
      <w:r>
        <w:rPr>
          <w:rFonts w:ascii="Times New Roman"/>
          <w:b w:val="false"/>
          <w:i w:val="false"/>
          <w:color w:val="000000"/>
          <w:sz w:val="28"/>
        </w:rPr>
        <w:t>
      трансферттер түсімі – 8 043 038,4 мың теңге;</w:t>
      </w:r>
    </w:p>
    <w:bookmarkEnd w:id="7"/>
    <w:bookmarkStart w:name="z13" w:id="8"/>
    <w:p>
      <w:pPr>
        <w:spacing w:after="0"/>
        <w:ind w:left="0"/>
        <w:jc w:val="both"/>
      </w:pPr>
      <w:r>
        <w:rPr>
          <w:rFonts w:ascii="Times New Roman"/>
          <w:b w:val="false"/>
          <w:i w:val="false"/>
          <w:color w:val="000000"/>
          <w:sz w:val="28"/>
        </w:rPr>
        <w:t>
      2) шығындар – 9 237 907,6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301 191,6 мың теңге:</w:t>
      </w:r>
    </w:p>
    <w:bookmarkEnd w:id="9"/>
    <w:bookmarkStart w:name="z15" w:id="10"/>
    <w:p>
      <w:pPr>
        <w:spacing w:after="0"/>
        <w:ind w:left="0"/>
        <w:jc w:val="both"/>
      </w:pPr>
      <w:r>
        <w:rPr>
          <w:rFonts w:ascii="Times New Roman"/>
          <w:b w:val="false"/>
          <w:i w:val="false"/>
          <w:color w:val="000000"/>
          <w:sz w:val="28"/>
        </w:rPr>
        <w:t>
      бюджеттік кредиттер – 315 816,2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14 624,6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-525 004,1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(профицитті пайдалану) – 525 004,1 мың теңге;</w:t>
      </w:r>
    </w:p>
    <w:bookmarkEnd w:id="16"/>
    <w:bookmarkStart w:name="z22" w:id="17"/>
    <w:p>
      <w:pPr>
        <w:spacing w:after="0"/>
        <w:ind w:left="0"/>
        <w:jc w:val="both"/>
      </w:pPr>
      <w:r>
        <w:rPr>
          <w:rFonts w:ascii="Times New Roman"/>
          <w:b w:val="false"/>
          <w:i w:val="false"/>
          <w:color w:val="000000"/>
          <w:sz w:val="28"/>
        </w:rPr>
        <w:t>
      қарыздар түсімі – 315 816,2 мың теңге;</w:t>
      </w:r>
    </w:p>
    <w:bookmarkEnd w:id="17"/>
    <w:bookmarkStart w:name="z23" w:id="18"/>
    <w:p>
      <w:pPr>
        <w:spacing w:after="0"/>
        <w:ind w:left="0"/>
        <w:jc w:val="both"/>
      </w:pPr>
      <w:r>
        <w:rPr>
          <w:rFonts w:ascii="Times New Roman"/>
          <w:b w:val="false"/>
          <w:i w:val="false"/>
          <w:color w:val="000000"/>
          <w:sz w:val="28"/>
        </w:rPr>
        <w:t>
      қарыздарды өтеу – 14 624,6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223 812,5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Мағжан Жұмабаев ауданы мәслихатының 10.03.2022 </w:t>
      </w:r>
      <w:r>
        <w:rPr>
          <w:rFonts w:ascii="Times New Roman"/>
          <w:b w:val="false"/>
          <w:i w:val="false"/>
          <w:color w:val="000000"/>
          <w:sz w:val="28"/>
        </w:rPr>
        <w:t>№ 12-1</w:t>
      </w:r>
      <w:r>
        <w:rPr>
          <w:rFonts w:ascii="Times New Roman"/>
          <w:b w:val="false"/>
          <w:i w:val="false"/>
          <w:color w:val="ff0000"/>
          <w:sz w:val="28"/>
        </w:rPr>
        <w:t xml:space="preserve"> (01.01.2022 бастап қолданысқа енгізіледі) ; 27.05.2022 </w:t>
      </w:r>
      <w:r>
        <w:rPr>
          <w:rFonts w:ascii="Times New Roman"/>
          <w:b w:val="false"/>
          <w:i w:val="false"/>
          <w:color w:val="000000"/>
          <w:sz w:val="28"/>
        </w:rPr>
        <w:t>№ 14-20</w:t>
      </w:r>
      <w:r>
        <w:rPr>
          <w:rFonts w:ascii="Times New Roman"/>
          <w:b w:val="false"/>
          <w:i w:val="false"/>
          <w:color w:val="ff0000"/>
          <w:sz w:val="28"/>
        </w:rPr>
        <w:t xml:space="preserve"> (01.01.2022 бастап қолданысқа енгізіледі) шешімдерімен; 17.06.2022 </w:t>
      </w:r>
      <w:r>
        <w:rPr>
          <w:rFonts w:ascii="Times New Roman"/>
          <w:b w:val="false"/>
          <w:i w:val="false"/>
          <w:color w:val="000000"/>
          <w:sz w:val="28"/>
        </w:rPr>
        <w:t>№ 16-1</w:t>
      </w:r>
      <w:r>
        <w:rPr>
          <w:rFonts w:ascii="Times New Roman"/>
          <w:b w:val="false"/>
          <w:i w:val="false"/>
          <w:color w:val="ff0000"/>
          <w:sz w:val="28"/>
        </w:rPr>
        <w:t xml:space="preserve"> (01.01.2022 бастап қолданысқа енгізіледі) ; 19.08.2022 </w:t>
      </w:r>
      <w:r>
        <w:rPr>
          <w:rFonts w:ascii="Times New Roman"/>
          <w:b w:val="false"/>
          <w:i w:val="false"/>
          <w:color w:val="000000"/>
          <w:sz w:val="28"/>
        </w:rPr>
        <w:t>№ 17-1</w:t>
      </w:r>
      <w:r>
        <w:rPr>
          <w:rFonts w:ascii="Times New Roman"/>
          <w:b w:val="false"/>
          <w:i w:val="false"/>
          <w:color w:val="ff0000"/>
          <w:sz w:val="28"/>
        </w:rPr>
        <w:t xml:space="preserve"> (01.01.2022 бастап қолданысқа енгізіледі) шешімдерімен; 16.11.2022 </w:t>
      </w:r>
      <w:r>
        <w:rPr>
          <w:rFonts w:ascii="Times New Roman"/>
          <w:b w:val="false"/>
          <w:i w:val="false"/>
          <w:color w:val="000000"/>
          <w:sz w:val="28"/>
        </w:rPr>
        <w:t>№ 20-1</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2022 жылға арналған аудандық бюджеттің кірістері Қазақстан Республикасының Бюджет кодексіне сәйкес мынадай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облыстық мәслихат белгілеген кірістерді бөлу нормативтері бойынша әлеуметтік салық;</w:t>
      </w:r>
    </w:p>
    <w:bookmarkEnd w:id="20"/>
    <w:bookmarkStart w:name="z26" w:id="21"/>
    <w:p>
      <w:pPr>
        <w:spacing w:after="0"/>
        <w:ind w:left="0"/>
        <w:jc w:val="both"/>
      </w:pPr>
      <w:r>
        <w:rPr>
          <w:rFonts w:ascii="Times New Roman"/>
          <w:b w:val="false"/>
          <w:i w:val="false"/>
          <w:color w:val="000000"/>
          <w:sz w:val="28"/>
        </w:rPr>
        <w:t>
      2) аудандық маңызы бар қаланың, ауылдың,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1"/>
    <w:bookmarkStart w:name="z27" w:id="22"/>
    <w:p>
      <w:pPr>
        <w:spacing w:after="0"/>
        <w:ind w:left="0"/>
        <w:jc w:val="both"/>
      </w:pPr>
      <w:r>
        <w:rPr>
          <w:rFonts w:ascii="Times New Roman"/>
          <w:b w:val="false"/>
          <w:i w:val="false"/>
          <w:color w:val="000000"/>
          <w:sz w:val="28"/>
        </w:rPr>
        <w:t>
      3) бензинге (авиациялық бензинді қоспағанда) және дизель отынына акциздер;</w:t>
      </w:r>
    </w:p>
    <w:bookmarkEnd w:id="22"/>
    <w:bookmarkStart w:name="z28" w:id="23"/>
    <w:p>
      <w:pPr>
        <w:spacing w:after="0"/>
        <w:ind w:left="0"/>
        <w:jc w:val="both"/>
      </w:pPr>
      <w:r>
        <w:rPr>
          <w:rFonts w:ascii="Times New Roman"/>
          <w:b w:val="false"/>
          <w:i w:val="false"/>
          <w:color w:val="000000"/>
          <w:sz w:val="28"/>
        </w:rPr>
        <w:t>
      4) жер учаскелерін пайдаланғаны үшін төлемақы;</w:t>
      </w:r>
    </w:p>
    <w:bookmarkEnd w:id="23"/>
    <w:bookmarkStart w:name="z29" w:id="24"/>
    <w:p>
      <w:pPr>
        <w:spacing w:after="0"/>
        <w:ind w:left="0"/>
        <w:jc w:val="both"/>
      </w:pPr>
      <w:r>
        <w:rPr>
          <w:rFonts w:ascii="Times New Roman"/>
          <w:b w:val="false"/>
          <w:i w:val="false"/>
          <w:color w:val="000000"/>
          <w:sz w:val="28"/>
        </w:rPr>
        <w:t>
      5) қызметтің жекелеген түрлерімен айналысу құқығы үшін лицензиялық алым;</w:t>
      </w:r>
    </w:p>
    <w:bookmarkEnd w:id="24"/>
    <w:bookmarkStart w:name="z30" w:id="25"/>
    <w:p>
      <w:pPr>
        <w:spacing w:after="0"/>
        <w:ind w:left="0"/>
        <w:jc w:val="both"/>
      </w:pPr>
      <w:r>
        <w:rPr>
          <w:rFonts w:ascii="Times New Roman"/>
          <w:b w:val="false"/>
          <w:i w:val="false"/>
          <w:color w:val="000000"/>
          <w:sz w:val="28"/>
        </w:rPr>
        <w:t>
      5-1) қызметтің жекелеген түрлерiмен айналысуға лицензияларды пайдаланғаны үшін төлемақы;</w:t>
      </w:r>
    </w:p>
    <w:bookmarkEnd w:id="25"/>
    <w:bookmarkStart w:name="z31" w:id="26"/>
    <w:p>
      <w:pPr>
        <w:spacing w:after="0"/>
        <w:ind w:left="0"/>
        <w:jc w:val="both"/>
      </w:pPr>
      <w:r>
        <w:rPr>
          <w:rFonts w:ascii="Times New Roman"/>
          <w:b w:val="false"/>
          <w:i w:val="false"/>
          <w:color w:val="000000"/>
          <w:sz w:val="28"/>
        </w:rPr>
        <w:t>
      6) көлік құралдарын мемлекеттік тіркегені, сондай-ақ оларды қайта тіркегені үшін алым;</w:t>
      </w:r>
    </w:p>
    <w:bookmarkEnd w:id="26"/>
    <w:bookmarkStart w:name="z32" w:id="27"/>
    <w:p>
      <w:pPr>
        <w:spacing w:after="0"/>
        <w:ind w:left="0"/>
        <w:jc w:val="both"/>
      </w:pPr>
      <w:r>
        <w:rPr>
          <w:rFonts w:ascii="Times New Roman"/>
          <w:b w:val="false"/>
          <w:i w:val="false"/>
          <w:color w:val="000000"/>
          <w:sz w:val="28"/>
        </w:rPr>
        <w:t>
      7) республикалық бюджет есебіне жазылатын консулдық алымнан және мемлекеттік баждардан басқа, мемлекеттік баж.</w:t>
      </w:r>
    </w:p>
    <w:bookmarkEnd w:id="27"/>
    <w:bookmarkStart w:name="z33" w:id="28"/>
    <w:p>
      <w:pPr>
        <w:spacing w:after="0"/>
        <w:ind w:left="0"/>
        <w:jc w:val="both"/>
      </w:pPr>
      <w:r>
        <w:rPr>
          <w:rFonts w:ascii="Times New Roman"/>
          <w:b w:val="false"/>
          <w:i w:val="false"/>
          <w:color w:val="000000"/>
          <w:sz w:val="28"/>
        </w:rPr>
        <w:t>
      3. 2022 жылға арналған аудандық бюджеттің кірістері мынадай салықтық емес түсімдер есебінен қалыптастырылатыны белгіленсін:</w:t>
      </w:r>
    </w:p>
    <w:bookmarkEnd w:id="28"/>
    <w:bookmarkStart w:name="z34" w:id="29"/>
    <w:p>
      <w:pPr>
        <w:spacing w:after="0"/>
        <w:ind w:left="0"/>
        <w:jc w:val="both"/>
      </w:pPr>
      <w:r>
        <w:rPr>
          <w:rFonts w:ascii="Times New Roman"/>
          <w:b w:val="false"/>
          <w:i w:val="false"/>
          <w:color w:val="000000"/>
          <w:sz w:val="28"/>
        </w:rPr>
        <w:t>
      1) коммуналдық меншіктен түсетін кірістер:</w:t>
      </w:r>
    </w:p>
    <w:bookmarkEnd w:id="29"/>
    <w:bookmarkStart w:name="z35" w:id="30"/>
    <w:p>
      <w:pPr>
        <w:spacing w:after="0"/>
        <w:ind w:left="0"/>
        <w:jc w:val="both"/>
      </w:pPr>
      <w:r>
        <w:rPr>
          <w:rFonts w:ascii="Times New Roman"/>
          <w:b w:val="false"/>
          <w:i w:val="false"/>
          <w:color w:val="000000"/>
          <w:sz w:val="28"/>
        </w:rPr>
        <w:t>
      аудандық маңызы бар қала, ауыл,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w:t>
      </w:r>
    </w:p>
    <w:bookmarkEnd w:id="30"/>
    <w:bookmarkStart w:name="z36" w:id="31"/>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31"/>
    <w:bookmarkStart w:name="z37" w:id="32"/>
    <w:p>
      <w:pPr>
        <w:spacing w:after="0"/>
        <w:ind w:left="0"/>
        <w:jc w:val="both"/>
      </w:pPr>
      <w:r>
        <w:rPr>
          <w:rFonts w:ascii="Times New Roman"/>
          <w:b w:val="false"/>
          <w:i w:val="false"/>
          <w:color w:val="000000"/>
          <w:sz w:val="28"/>
        </w:rPr>
        <w:t>
      ауданның коммуналдық меншігінен түсетін басқа да кірістер;</w:t>
      </w:r>
    </w:p>
    <w:bookmarkEnd w:id="32"/>
    <w:bookmarkStart w:name="z38" w:id="33"/>
    <w:p>
      <w:pPr>
        <w:spacing w:after="0"/>
        <w:ind w:left="0"/>
        <w:jc w:val="both"/>
      </w:pPr>
      <w:r>
        <w:rPr>
          <w:rFonts w:ascii="Times New Roman"/>
          <w:b w:val="false"/>
          <w:i w:val="false"/>
          <w:color w:val="000000"/>
          <w:sz w:val="28"/>
        </w:rPr>
        <w:t>
      аудандық бюджетке түсетін басқа да салықтық емес түсімдер.</w:t>
      </w:r>
    </w:p>
    <w:bookmarkEnd w:id="33"/>
    <w:bookmarkStart w:name="z39" w:id="34"/>
    <w:p>
      <w:pPr>
        <w:spacing w:after="0"/>
        <w:ind w:left="0"/>
        <w:jc w:val="both"/>
      </w:pPr>
      <w:r>
        <w:rPr>
          <w:rFonts w:ascii="Times New Roman"/>
          <w:b w:val="false"/>
          <w:i w:val="false"/>
          <w:color w:val="000000"/>
          <w:sz w:val="28"/>
        </w:rPr>
        <w:t>
      4. Аудандық бюджеттің кірістері мынадай негізгі капиталды сатудан түсетін түсімдер есебінен қалыптастырылатыны белгіленсін:</w:t>
      </w:r>
    </w:p>
    <w:bookmarkEnd w:id="34"/>
    <w:bookmarkStart w:name="z40" w:id="35"/>
    <w:p>
      <w:pPr>
        <w:spacing w:after="0"/>
        <w:ind w:left="0"/>
        <w:jc w:val="both"/>
      </w:pPr>
      <w:r>
        <w:rPr>
          <w:rFonts w:ascii="Times New Roman"/>
          <w:b w:val="false"/>
          <w:i w:val="false"/>
          <w:color w:val="000000"/>
          <w:sz w:val="28"/>
        </w:rPr>
        <w:t>
      1) аудандық бюджеттен қаржыландырылатын, мемлекеттік мекемелерге бекітіп берілген мемлекеттік мүлікті сатудан түсетін ақша;</w:t>
      </w:r>
    </w:p>
    <w:bookmarkEnd w:id="35"/>
    <w:bookmarkStart w:name="z41" w:id="36"/>
    <w:p>
      <w:pPr>
        <w:spacing w:after="0"/>
        <w:ind w:left="0"/>
        <w:jc w:val="both"/>
      </w:pPr>
      <w:r>
        <w:rPr>
          <w:rFonts w:ascii="Times New Roman"/>
          <w:b w:val="false"/>
          <w:i w:val="false"/>
          <w:color w:val="000000"/>
          <w:sz w:val="28"/>
        </w:rPr>
        <w:t>
      2) ауыл шаруашылығы мақсатындағы жер учаскелерін қоспағанда, жер учаскелерін сатудан түсетін түсімдер;</w:t>
      </w:r>
    </w:p>
    <w:bookmarkEnd w:id="36"/>
    <w:bookmarkStart w:name="z42" w:id="37"/>
    <w:p>
      <w:pPr>
        <w:spacing w:after="0"/>
        <w:ind w:left="0"/>
        <w:jc w:val="both"/>
      </w:pPr>
      <w:r>
        <w:rPr>
          <w:rFonts w:ascii="Times New Roman"/>
          <w:b w:val="false"/>
          <w:i w:val="false"/>
          <w:color w:val="000000"/>
          <w:sz w:val="28"/>
        </w:rPr>
        <w:t>
      3) жер учаскелерін жалға беру құқығын сатқаны үшін төлемақы.</w:t>
      </w:r>
    </w:p>
    <w:bookmarkEnd w:id="37"/>
    <w:bookmarkStart w:name="z43" w:id="38"/>
    <w:p>
      <w:pPr>
        <w:spacing w:after="0"/>
        <w:ind w:left="0"/>
        <w:jc w:val="both"/>
      </w:pPr>
      <w:r>
        <w:rPr>
          <w:rFonts w:ascii="Times New Roman"/>
          <w:b w:val="false"/>
          <w:i w:val="false"/>
          <w:color w:val="000000"/>
          <w:sz w:val="28"/>
        </w:rPr>
        <w:t>
      5. Облыстық бюджеттен және аудандық маңызы бар қалалар, ауылдар, ауылдық округтер бюджеттерінен берілетін трансферттер аудандық бюджетке трансферттер түсімдері болып табылады.</w:t>
      </w:r>
    </w:p>
    <w:bookmarkEnd w:id="38"/>
    <w:bookmarkStart w:name="z44" w:id="39"/>
    <w:p>
      <w:pPr>
        <w:spacing w:after="0"/>
        <w:ind w:left="0"/>
        <w:jc w:val="both"/>
      </w:pPr>
      <w:r>
        <w:rPr>
          <w:rFonts w:ascii="Times New Roman"/>
          <w:b w:val="false"/>
          <w:i w:val="false"/>
          <w:color w:val="000000"/>
          <w:sz w:val="28"/>
        </w:rPr>
        <w:t>
      6.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бюджеттің есебіне жатқызылатындығы белгіленсін.</w:t>
      </w:r>
    </w:p>
    <w:bookmarkEnd w:id="39"/>
    <w:bookmarkStart w:name="z45" w:id="40"/>
    <w:p>
      <w:pPr>
        <w:spacing w:after="0"/>
        <w:ind w:left="0"/>
        <w:jc w:val="both"/>
      </w:pPr>
      <w:r>
        <w:rPr>
          <w:rFonts w:ascii="Times New Roman"/>
          <w:b w:val="false"/>
          <w:i w:val="false"/>
          <w:color w:val="000000"/>
          <w:sz w:val="28"/>
        </w:rPr>
        <w:t>
      7. 2022 жылға арналған аудан бюджетінде аудан бюджетіне облыстық бюджеттен табысталатын субвенция көлемі 4 069 788,0 мың теңге сомасында көзделгені ескерілсін.</w:t>
      </w:r>
    </w:p>
    <w:bookmarkEnd w:id="40"/>
    <w:bookmarkStart w:name="z46" w:id="41"/>
    <w:p>
      <w:pPr>
        <w:spacing w:after="0"/>
        <w:ind w:left="0"/>
        <w:jc w:val="both"/>
      </w:pPr>
      <w:r>
        <w:rPr>
          <w:rFonts w:ascii="Times New Roman"/>
          <w:b w:val="false"/>
          <w:i w:val="false"/>
          <w:color w:val="000000"/>
          <w:sz w:val="28"/>
        </w:rPr>
        <w:t>
      8. 2022 жылға арналған аудан бюджетінде ауылдық округтер және Булаев қаласының бюджетіне аудандық бюджеттен табысталатын субвенция көлемі 336 279,0 мың теңге сомасында көзделгені ескерілсін.</w:t>
      </w:r>
    </w:p>
    <w:bookmarkEnd w:id="41"/>
    <w:bookmarkStart w:name="z47" w:id="42"/>
    <w:p>
      <w:pPr>
        <w:spacing w:after="0"/>
        <w:ind w:left="0"/>
        <w:jc w:val="both"/>
      </w:pPr>
      <w:r>
        <w:rPr>
          <w:rFonts w:ascii="Times New Roman"/>
          <w:b w:val="false"/>
          <w:i w:val="false"/>
          <w:color w:val="000000"/>
          <w:sz w:val="28"/>
        </w:rPr>
        <w:t>
      9. 2022 жылға арналған аудандық бюджетте Қазақстан Республикасының Ұлттық қорынан Булаев қаласының Чкалов, Мұсаев көшелеріндегі жолдарды қайта жаңартуға нысаналы трансферттер түсімі ескерілсін.</w:t>
      </w:r>
    </w:p>
    <w:bookmarkEnd w:id="42"/>
    <w:p>
      <w:pPr>
        <w:spacing w:after="0"/>
        <w:ind w:left="0"/>
        <w:jc w:val="both"/>
      </w:pPr>
      <w:r>
        <w:rPr>
          <w:rFonts w:ascii="Times New Roman"/>
          <w:b w:val="false"/>
          <w:i w:val="false"/>
          <w:color w:val="000000"/>
          <w:sz w:val="28"/>
        </w:rPr>
        <w:t>
      9-1. 2022 жылға арналған аудандық бюджетте "Нұрлы жер" мемлекеттік бағдарламасы шеңберінде облигациялық қарыздар түсімі Булаев қаласында 3 қабатты 45 пәтерлі тұрғын үй құрылысына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9-1 –тармақпен толықтырылды - Солтүстік Қазақстан облысы Мағжан Жұмабаев ауданы мәслихатының 27.05.2022 </w:t>
      </w:r>
      <w:r>
        <w:rPr>
          <w:rFonts w:ascii="Times New Roman"/>
          <w:b w:val="false"/>
          <w:i w:val="false"/>
          <w:color w:val="000000"/>
          <w:sz w:val="28"/>
        </w:rPr>
        <w:t>№ 14-20</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48" w:id="43"/>
    <w:p>
      <w:pPr>
        <w:spacing w:after="0"/>
        <w:ind w:left="0"/>
        <w:jc w:val="both"/>
      </w:pPr>
      <w:r>
        <w:rPr>
          <w:rFonts w:ascii="Times New Roman"/>
          <w:b w:val="false"/>
          <w:i w:val="false"/>
          <w:color w:val="000000"/>
          <w:sz w:val="28"/>
        </w:rPr>
        <w:t>
      10. 2022 жылға арналған аудандық бюджетте республикалық бюджеттен ағымдағы нысаналы трансферттер түсімі ескерілсін, оның ішінде:</w:t>
      </w:r>
    </w:p>
    <w:bookmarkEnd w:id="43"/>
    <w:bookmarkStart w:name="z49" w:id="44"/>
    <w:p>
      <w:pPr>
        <w:spacing w:after="0"/>
        <w:ind w:left="0"/>
        <w:jc w:val="both"/>
      </w:pPr>
      <w:r>
        <w:rPr>
          <w:rFonts w:ascii="Times New Roman"/>
          <w:b w:val="false"/>
          <w:i w:val="false"/>
          <w:color w:val="000000"/>
          <w:sz w:val="28"/>
        </w:rPr>
        <w:t>
      1) мемлекеттік атаулы әлеуметтік көмек төлеуге;</w:t>
      </w:r>
    </w:p>
    <w:bookmarkEnd w:id="44"/>
    <w:bookmarkStart w:name="z50" w:id="45"/>
    <w:p>
      <w:pPr>
        <w:spacing w:after="0"/>
        <w:ind w:left="0"/>
        <w:jc w:val="both"/>
      </w:pPr>
      <w:r>
        <w:rPr>
          <w:rFonts w:ascii="Times New Roman"/>
          <w:b w:val="false"/>
          <w:i w:val="false"/>
          <w:color w:val="000000"/>
          <w:sz w:val="28"/>
        </w:rPr>
        <w:t>
      2) Қазақстан Республикасында мүгедектердің құқықтарын қамтамасыз етуге және өмір сүру сапасын жақсартуға;</w:t>
      </w:r>
    </w:p>
    <w:bookmarkEnd w:id="45"/>
    <w:bookmarkStart w:name="z51" w:id="46"/>
    <w:p>
      <w:pPr>
        <w:spacing w:after="0"/>
        <w:ind w:left="0"/>
        <w:jc w:val="both"/>
      </w:pPr>
      <w:r>
        <w:rPr>
          <w:rFonts w:ascii="Times New Roman"/>
          <w:b w:val="false"/>
          <w:i w:val="false"/>
          <w:color w:val="000000"/>
          <w:sz w:val="28"/>
        </w:rPr>
        <w:t>
      3) еңбек нарығын дамытуға (жалақыны ішінара субсидиялау, көшуге субсидиялар беру, жастар практикасы, тұрғын үйді жалға (жалдауға) беру және коммуналдық шығындарды өтеу, жұмыс берушінің субсидиялары, қоғамдық жұмыс, жаңа бизнес идеяларды іске асыруға қоныс аударушыларға гранттар);</w:t>
      </w:r>
    </w:p>
    <w:bookmarkEnd w:id="46"/>
    <w:bookmarkStart w:name="z52" w:id="47"/>
    <w:p>
      <w:pPr>
        <w:spacing w:after="0"/>
        <w:ind w:left="0"/>
        <w:jc w:val="both"/>
      </w:pPr>
      <w:r>
        <w:rPr>
          <w:rFonts w:ascii="Times New Roman"/>
          <w:b w:val="false"/>
          <w:i w:val="false"/>
          <w:color w:val="000000"/>
          <w:sz w:val="28"/>
        </w:rPr>
        <w:t>
      4)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қызметкерлерінің жалақысын көтеруге;</w:t>
      </w:r>
    </w:p>
    <w:bookmarkEnd w:id="47"/>
    <w:bookmarkStart w:name="z53" w:id="48"/>
    <w:p>
      <w:pPr>
        <w:spacing w:after="0"/>
        <w:ind w:left="0"/>
        <w:jc w:val="both"/>
      </w:pPr>
      <w:r>
        <w:rPr>
          <w:rFonts w:ascii="Times New Roman"/>
          <w:b w:val="false"/>
          <w:i w:val="false"/>
          <w:color w:val="000000"/>
          <w:sz w:val="28"/>
        </w:rPr>
        <w:t>
      5)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48"/>
    <w:bookmarkStart w:name="z54" w:id="49"/>
    <w:p>
      <w:pPr>
        <w:spacing w:after="0"/>
        <w:ind w:left="0"/>
        <w:jc w:val="both"/>
      </w:pPr>
      <w:r>
        <w:rPr>
          <w:rFonts w:ascii="Times New Roman"/>
          <w:b w:val="false"/>
          <w:i w:val="false"/>
          <w:color w:val="000000"/>
          <w:sz w:val="28"/>
        </w:rPr>
        <w:t>
      6)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bookmarkEnd w:id="49"/>
    <w:bookmarkStart w:name="z55" w:id="50"/>
    <w:p>
      <w:pPr>
        <w:spacing w:after="0"/>
        <w:ind w:left="0"/>
        <w:jc w:val="both"/>
      </w:pPr>
      <w:r>
        <w:rPr>
          <w:rFonts w:ascii="Times New Roman"/>
          <w:b w:val="false"/>
          <w:i w:val="false"/>
          <w:color w:val="000000"/>
          <w:sz w:val="28"/>
        </w:rPr>
        <w:t>
      7) Александровка және Писаревка ауылдарында су тегеурінді құрылыстар алаңдарын сала отырып, бұру және тарату желілерін реконструкциялауға;</w:t>
      </w:r>
    </w:p>
    <w:bookmarkEnd w:id="50"/>
    <w:bookmarkStart w:name="z56" w:id="51"/>
    <w:p>
      <w:pPr>
        <w:spacing w:after="0"/>
        <w:ind w:left="0"/>
        <w:jc w:val="both"/>
      </w:pPr>
      <w:r>
        <w:rPr>
          <w:rFonts w:ascii="Times New Roman"/>
          <w:b w:val="false"/>
          <w:i w:val="false"/>
          <w:color w:val="000000"/>
          <w:sz w:val="28"/>
        </w:rPr>
        <w:t>
      8) Новотроицкое ауылындағы тарату желілерін реконструкциялауға;</w:t>
      </w:r>
    </w:p>
    <w:bookmarkEnd w:id="51"/>
    <w:bookmarkStart w:name="z57" w:id="52"/>
    <w:p>
      <w:pPr>
        <w:spacing w:after="0"/>
        <w:ind w:left="0"/>
        <w:jc w:val="both"/>
      </w:pPr>
      <w:r>
        <w:rPr>
          <w:rFonts w:ascii="Times New Roman"/>
          <w:b w:val="false"/>
          <w:i w:val="false"/>
          <w:color w:val="000000"/>
          <w:sz w:val="28"/>
        </w:rPr>
        <w:t>
      9) Мағжан Жұмабаев ауданының 0-40 километр "Булаево-Октябрьское -Конюхово-Куломзино" KTGY-11 автожолын орташа жөндеуге;</w:t>
      </w:r>
    </w:p>
    <w:bookmarkEnd w:id="52"/>
    <w:bookmarkStart w:name="z58" w:id="53"/>
    <w:p>
      <w:pPr>
        <w:spacing w:after="0"/>
        <w:ind w:left="0"/>
        <w:jc w:val="both"/>
      </w:pPr>
      <w:r>
        <w:rPr>
          <w:rFonts w:ascii="Times New Roman"/>
          <w:b w:val="false"/>
          <w:i w:val="false"/>
          <w:color w:val="000000"/>
          <w:sz w:val="28"/>
        </w:rPr>
        <w:t>
      10) нәтижелі жұмыспен қамтуды дамыту шеңберінде жұмыс күші артық өңірлерден қоныс аударушылар үшін тұрғын үй сатып алуға.</w:t>
      </w:r>
    </w:p>
    <w:bookmarkEnd w:id="53"/>
    <w:p>
      <w:pPr>
        <w:spacing w:after="0"/>
        <w:ind w:left="0"/>
        <w:jc w:val="both"/>
      </w:pPr>
      <w:r>
        <w:rPr>
          <w:rFonts w:ascii="Times New Roman"/>
          <w:b w:val="false"/>
          <w:i w:val="false"/>
          <w:color w:val="000000"/>
          <w:sz w:val="28"/>
        </w:rPr>
        <w:t>
      11) Булаев қаласының Шоқан Уәлиханов, Мәншүк Мәметова көшелеріндегі жолдарды қайта жаңартуға.</w:t>
      </w:r>
    </w:p>
    <w:p>
      <w:pPr>
        <w:spacing w:after="0"/>
        <w:ind w:left="0"/>
        <w:jc w:val="both"/>
      </w:pPr>
      <w:r>
        <w:rPr>
          <w:rFonts w:ascii="Times New Roman"/>
          <w:b w:val="false"/>
          <w:i w:val="false"/>
          <w:color w:val="000000"/>
          <w:sz w:val="28"/>
        </w:rPr>
        <w:t>
      12) Қарағанды ауылында таратушы желілер мен су құбыры құрылыстары алаңын салуға;</w:t>
      </w:r>
    </w:p>
    <w:p>
      <w:pPr>
        <w:spacing w:after="0"/>
        <w:ind w:left="0"/>
        <w:jc w:val="both"/>
      </w:pPr>
      <w:r>
        <w:rPr>
          <w:rFonts w:ascii="Times New Roman"/>
          <w:b w:val="false"/>
          <w:i w:val="false"/>
          <w:color w:val="000000"/>
          <w:sz w:val="28"/>
        </w:rPr>
        <w:t>
      13) Возвышенка және Советское ауылдарында жарықтандырумен кентішілік жолдарды орташа жөндеуге.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Солтүстік Қазақстан облысы Мағжан Жұмабаев ауданы мәслихатының 17.06.2022 </w:t>
      </w:r>
      <w:r>
        <w:rPr>
          <w:rFonts w:ascii="Times New Roman"/>
          <w:b w:val="false"/>
          <w:i w:val="false"/>
          <w:color w:val="000000"/>
          <w:sz w:val="28"/>
        </w:rPr>
        <w:t>№ 16-1</w:t>
      </w:r>
      <w:r>
        <w:rPr>
          <w:rFonts w:ascii="Times New Roman"/>
          <w:b w:val="false"/>
          <w:i w:val="false"/>
          <w:color w:val="ff0000"/>
          <w:sz w:val="28"/>
        </w:rPr>
        <w:t xml:space="preserve"> (01.01.2022 бастап қолданысқа енгізіледі) шешімімен; 16.11.2022 </w:t>
      </w:r>
      <w:r>
        <w:rPr>
          <w:rFonts w:ascii="Times New Roman"/>
          <w:b w:val="false"/>
          <w:i w:val="false"/>
          <w:color w:val="000000"/>
          <w:sz w:val="28"/>
        </w:rPr>
        <w:t>№ 20-1</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11. 2022 жылға арналған аудандық бюджетте облыстық бюджеттен трансферттер түсімі ескерілсін, оның ішінде:</w:t>
      </w:r>
    </w:p>
    <w:bookmarkEnd w:id="54"/>
    <w:bookmarkStart w:name="z60" w:id="55"/>
    <w:p>
      <w:pPr>
        <w:spacing w:after="0"/>
        <w:ind w:left="0"/>
        <w:jc w:val="both"/>
      </w:pPr>
      <w:r>
        <w:rPr>
          <w:rFonts w:ascii="Times New Roman"/>
          <w:b w:val="false"/>
          <w:i w:val="false"/>
          <w:color w:val="000000"/>
          <w:sz w:val="28"/>
        </w:rPr>
        <w:t>
      1) жергілікті атқарушы органдардың мемлекеттік қызметшілерінің жалақысын көтеруге;</w:t>
      </w:r>
    </w:p>
    <w:bookmarkEnd w:id="55"/>
    <w:bookmarkStart w:name="z61" w:id="56"/>
    <w:p>
      <w:pPr>
        <w:spacing w:after="0"/>
        <w:ind w:left="0"/>
        <w:jc w:val="both"/>
      </w:pPr>
      <w:r>
        <w:rPr>
          <w:rFonts w:ascii="Times New Roman"/>
          <w:b w:val="false"/>
          <w:i w:val="false"/>
          <w:color w:val="000000"/>
          <w:sz w:val="28"/>
        </w:rPr>
        <w:t>
      2) Булаев қаласында ангар салуға жобалау-сметалық құжаттама әзірлеуге;</w:t>
      </w:r>
    </w:p>
    <w:bookmarkEnd w:id="56"/>
    <w:bookmarkStart w:name="z62" w:id="57"/>
    <w:p>
      <w:pPr>
        <w:spacing w:after="0"/>
        <w:ind w:left="0"/>
        <w:jc w:val="both"/>
      </w:pPr>
      <w:r>
        <w:rPr>
          <w:rFonts w:ascii="Times New Roman"/>
          <w:b w:val="false"/>
          <w:i w:val="false"/>
          <w:color w:val="000000"/>
          <w:sz w:val="28"/>
        </w:rPr>
        <w:t>
      3) Жастар және Возвышенка ауылдарының кентішілік жолдарын орташа жөндеуге;</w:t>
      </w:r>
    </w:p>
    <w:bookmarkEnd w:id="57"/>
    <w:bookmarkStart w:name="z63" w:id="58"/>
    <w:p>
      <w:pPr>
        <w:spacing w:after="0"/>
        <w:ind w:left="0"/>
        <w:jc w:val="both"/>
      </w:pPr>
      <w:r>
        <w:rPr>
          <w:rFonts w:ascii="Times New Roman"/>
          <w:b w:val="false"/>
          <w:i w:val="false"/>
          <w:color w:val="000000"/>
          <w:sz w:val="28"/>
        </w:rPr>
        <w:t>
      4) Булаев қаласының көшелерін орташа жөндеуге;</w:t>
      </w:r>
    </w:p>
    <w:bookmarkEnd w:id="58"/>
    <w:bookmarkStart w:name="z64" w:id="59"/>
    <w:p>
      <w:pPr>
        <w:spacing w:after="0"/>
        <w:ind w:left="0"/>
        <w:jc w:val="both"/>
      </w:pPr>
      <w:r>
        <w:rPr>
          <w:rFonts w:ascii="Times New Roman"/>
          <w:b w:val="false"/>
          <w:i w:val="false"/>
          <w:color w:val="000000"/>
          <w:sz w:val="28"/>
        </w:rPr>
        <w:t>
      5) Булаев қаласында қар шығаруға;</w:t>
      </w:r>
    </w:p>
    <w:bookmarkEnd w:id="59"/>
    <w:bookmarkStart w:name="z65" w:id="60"/>
    <w:p>
      <w:pPr>
        <w:spacing w:after="0"/>
        <w:ind w:left="0"/>
        <w:jc w:val="both"/>
      </w:pPr>
      <w:r>
        <w:rPr>
          <w:rFonts w:ascii="Times New Roman"/>
          <w:b w:val="false"/>
          <w:i w:val="false"/>
          <w:color w:val="000000"/>
          <w:sz w:val="28"/>
        </w:rPr>
        <w:t>
      6) Жастар ауылында көше жарығын орнатуға;</w:t>
      </w:r>
    </w:p>
    <w:bookmarkEnd w:id="60"/>
    <w:bookmarkStart w:name="z66" w:id="61"/>
    <w:p>
      <w:pPr>
        <w:spacing w:after="0"/>
        <w:ind w:left="0"/>
        <w:jc w:val="both"/>
      </w:pPr>
      <w:r>
        <w:rPr>
          <w:rFonts w:ascii="Times New Roman"/>
          <w:b w:val="false"/>
          <w:i w:val="false"/>
          <w:color w:val="000000"/>
          <w:sz w:val="28"/>
        </w:rPr>
        <w:t>
      7) Полудино, Қарақоға, Ганькино, Чистовское ауылдарындағы электрмен жабдықтау желілерін ағымдағы жөндеуге.</w:t>
      </w:r>
    </w:p>
    <w:bookmarkEnd w:id="61"/>
    <w:p>
      <w:pPr>
        <w:spacing w:after="0"/>
        <w:ind w:left="0"/>
        <w:jc w:val="both"/>
      </w:pPr>
      <w:r>
        <w:rPr>
          <w:rFonts w:ascii="Times New Roman"/>
          <w:b w:val="false"/>
          <w:i w:val="false"/>
          <w:color w:val="000000"/>
          <w:sz w:val="28"/>
        </w:rPr>
        <w:t>
      8) Александровка ауылында су айдау құрылыстары алаңын сала отырып, бұру және тарату желілерін реконструкциялауға;</w:t>
      </w:r>
    </w:p>
    <w:p>
      <w:pPr>
        <w:spacing w:after="0"/>
        <w:ind w:left="0"/>
        <w:jc w:val="both"/>
      </w:pPr>
      <w:r>
        <w:rPr>
          <w:rFonts w:ascii="Times New Roman"/>
          <w:b w:val="false"/>
          <w:i w:val="false"/>
          <w:color w:val="000000"/>
          <w:sz w:val="28"/>
        </w:rPr>
        <w:t>
      9) Писаревка ауылында су айдау құрылыстары алаңын сала отырып, бұру және тарату желілерін реконструкциялауға;</w:t>
      </w:r>
    </w:p>
    <w:p>
      <w:pPr>
        <w:spacing w:after="0"/>
        <w:ind w:left="0"/>
        <w:jc w:val="both"/>
      </w:pPr>
      <w:r>
        <w:rPr>
          <w:rFonts w:ascii="Times New Roman"/>
          <w:b w:val="false"/>
          <w:i w:val="false"/>
          <w:color w:val="000000"/>
          <w:sz w:val="28"/>
        </w:rPr>
        <w:t>
      10) Новотроицк ауылындағы тарату желілерін қайта жаңартуға;</w:t>
      </w:r>
    </w:p>
    <w:p>
      <w:pPr>
        <w:spacing w:after="0"/>
        <w:ind w:left="0"/>
        <w:jc w:val="both"/>
      </w:pPr>
      <w:r>
        <w:rPr>
          <w:rFonts w:ascii="Times New Roman"/>
          <w:b w:val="false"/>
          <w:i w:val="false"/>
          <w:color w:val="000000"/>
          <w:sz w:val="28"/>
        </w:rPr>
        <w:t>
      11) Булаев қаласының Чкалов, Тахир Мұсаев көшелеріндегі жолдарды қайта жаңартуға;</w:t>
      </w:r>
    </w:p>
    <w:p>
      <w:pPr>
        <w:spacing w:after="0"/>
        <w:ind w:left="0"/>
        <w:jc w:val="both"/>
      </w:pPr>
      <w:r>
        <w:rPr>
          <w:rFonts w:ascii="Times New Roman"/>
          <w:b w:val="false"/>
          <w:i w:val="false"/>
          <w:color w:val="000000"/>
          <w:sz w:val="28"/>
        </w:rPr>
        <w:t>
      12) Полудино ауылындағы электрмен жабдықтау желілерін ағымдағы жөндеуге;</w:t>
      </w:r>
    </w:p>
    <w:p>
      <w:pPr>
        <w:spacing w:after="0"/>
        <w:ind w:left="0"/>
        <w:jc w:val="both"/>
      </w:pPr>
      <w:r>
        <w:rPr>
          <w:rFonts w:ascii="Times New Roman"/>
          <w:b w:val="false"/>
          <w:i w:val="false"/>
          <w:color w:val="000000"/>
          <w:sz w:val="28"/>
        </w:rPr>
        <w:t>
      13) KTGY-14 "Советское-Ұзынкөл-Возвышенка" автожолын орташа жөндеуге (0-37,3 км);</w:t>
      </w:r>
    </w:p>
    <w:p>
      <w:pPr>
        <w:spacing w:after="0"/>
        <w:ind w:left="0"/>
        <w:jc w:val="both"/>
      </w:pPr>
      <w:r>
        <w:rPr>
          <w:rFonts w:ascii="Times New Roman"/>
          <w:b w:val="false"/>
          <w:i w:val="false"/>
          <w:color w:val="000000"/>
          <w:sz w:val="28"/>
        </w:rPr>
        <w:t>
      14) аудандық маңызы бар KTGY-15 "Майбалық-Сейфолла-Писаревка -Қарағанды" автомобиль жолын орташа жөндеуге (43,1-66,0 км);</w:t>
      </w:r>
    </w:p>
    <w:p>
      <w:pPr>
        <w:spacing w:after="0"/>
        <w:ind w:left="0"/>
        <w:jc w:val="both"/>
      </w:pPr>
      <w:r>
        <w:rPr>
          <w:rFonts w:ascii="Times New Roman"/>
          <w:b w:val="false"/>
          <w:i w:val="false"/>
          <w:color w:val="000000"/>
          <w:sz w:val="28"/>
        </w:rPr>
        <w:t>
      15) KTGY-151 "Полудино ауылына кіреберіс" автомобиль жолын орташа жөндеуге (0-3,9 км);</w:t>
      </w:r>
    </w:p>
    <w:p>
      <w:pPr>
        <w:spacing w:after="0"/>
        <w:ind w:left="0"/>
        <w:jc w:val="both"/>
      </w:pPr>
      <w:r>
        <w:rPr>
          <w:rFonts w:ascii="Times New Roman"/>
          <w:b w:val="false"/>
          <w:i w:val="false"/>
          <w:color w:val="000000"/>
          <w:sz w:val="28"/>
        </w:rPr>
        <w:t>
      16) Бинаш және Новотроицкое ауылдарының көшелерін орташа жөндеуге;</w:t>
      </w:r>
    </w:p>
    <w:p>
      <w:pPr>
        <w:spacing w:after="0"/>
        <w:ind w:left="0"/>
        <w:jc w:val="both"/>
      </w:pPr>
      <w:r>
        <w:rPr>
          <w:rFonts w:ascii="Times New Roman"/>
          <w:b w:val="false"/>
          <w:i w:val="false"/>
          <w:color w:val="000000"/>
          <w:sz w:val="28"/>
        </w:rPr>
        <w:t>
      17) Қарақоға және Надежка ауылдарының көше жарығын ағымдағы жөндеуге;</w:t>
      </w:r>
    </w:p>
    <w:p>
      <w:pPr>
        <w:spacing w:after="0"/>
        <w:ind w:left="0"/>
        <w:jc w:val="both"/>
      </w:pPr>
      <w:r>
        <w:rPr>
          <w:rFonts w:ascii="Times New Roman"/>
          <w:b w:val="false"/>
          <w:i w:val="false"/>
          <w:color w:val="000000"/>
          <w:sz w:val="28"/>
        </w:rPr>
        <w:t>
      18) Қарақоға ауылының Мәдениет үйін күрделі жөндеуге;</w:t>
      </w:r>
    </w:p>
    <w:p>
      <w:pPr>
        <w:spacing w:after="0"/>
        <w:ind w:left="0"/>
        <w:jc w:val="both"/>
      </w:pPr>
      <w:r>
        <w:rPr>
          <w:rFonts w:ascii="Times New Roman"/>
          <w:b w:val="false"/>
          <w:i w:val="false"/>
          <w:color w:val="000000"/>
          <w:sz w:val="28"/>
        </w:rPr>
        <w:t>
      19) Советское ауылының Мәдениет үйін күрделі жөндеуге.</w:t>
      </w:r>
    </w:p>
    <w:p>
      <w:pPr>
        <w:spacing w:after="0"/>
        <w:ind w:left="0"/>
        <w:jc w:val="both"/>
      </w:pPr>
      <w:r>
        <w:rPr>
          <w:rFonts w:ascii="Times New Roman"/>
          <w:b w:val="false"/>
          <w:i w:val="false"/>
          <w:color w:val="000000"/>
          <w:sz w:val="28"/>
        </w:rPr>
        <w:t>
      20) Булаев қаласының көше жарығын ағымдағы жөндеуге;</w:t>
      </w:r>
    </w:p>
    <w:p>
      <w:pPr>
        <w:spacing w:after="0"/>
        <w:ind w:left="0"/>
        <w:jc w:val="both"/>
      </w:pPr>
      <w:r>
        <w:rPr>
          <w:rFonts w:ascii="Times New Roman"/>
          <w:b w:val="false"/>
          <w:i w:val="false"/>
          <w:color w:val="000000"/>
          <w:sz w:val="28"/>
        </w:rPr>
        <w:t>
      21) Бәйтерек ауылындағы жолдарды орташа жөндеуге;</w:t>
      </w:r>
    </w:p>
    <w:p>
      <w:pPr>
        <w:spacing w:after="0"/>
        <w:ind w:left="0"/>
        <w:jc w:val="both"/>
      </w:pPr>
      <w:r>
        <w:rPr>
          <w:rFonts w:ascii="Times New Roman"/>
          <w:b w:val="false"/>
          <w:i w:val="false"/>
          <w:color w:val="000000"/>
          <w:sz w:val="28"/>
        </w:rPr>
        <w:t>
      22) Образец ауылында хоккей қорабын орнатуға;</w:t>
      </w:r>
    </w:p>
    <w:p>
      <w:pPr>
        <w:spacing w:after="0"/>
        <w:ind w:left="0"/>
        <w:jc w:val="both"/>
      </w:pPr>
      <w:r>
        <w:rPr>
          <w:rFonts w:ascii="Times New Roman"/>
          <w:b w:val="false"/>
          <w:i w:val="false"/>
          <w:color w:val="000000"/>
          <w:sz w:val="28"/>
        </w:rPr>
        <w:t>
      23) Қарақоға ауылының су құбырының таратушы желілерін ағымдағы жөндеуге;</w:t>
      </w:r>
    </w:p>
    <w:p>
      <w:pPr>
        <w:spacing w:after="0"/>
        <w:ind w:left="0"/>
        <w:jc w:val="both"/>
      </w:pPr>
      <w:r>
        <w:rPr>
          <w:rFonts w:ascii="Times New Roman"/>
          <w:b w:val="false"/>
          <w:i w:val="false"/>
          <w:color w:val="000000"/>
          <w:sz w:val="28"/>
        </w:rPr>
        <w:t>
      24) Образец ауылының су құбыры мұнарасын ауыстыруға;</w:t>
      </w:r>
    </w:p>
    <w:p>
      <w:pPr>
        <w:spacing w:after="0"/>
        <w:ind w:left="0"/>
        <w:jc w:val="both"/>
      </w:pPr>
      <w:r>
        <w:rPr>
          <w:rFonts w:ascii="Times New Roman"/>
          <w:b w:val="false"/>
          <w:i w:val="false"/>
          <w:color w:val="000000"/>
          <w:sz w:val="28"/>
        </w:rPr>
        <w:t>
      25) Бинаш ауылындағы сумен жабдықтаудың таратушы желілерін ағымдағы жөндеуге;</w:t>
      </w:r>
    </w:p>
    <w:p>
      <w:pPr>
        <w:spacing w:after="0"/>
        <w:ind w:left="0"/>
        <w:jc w:val="both"/>
      </w:pPr>
      <w:r>
        <w:rPr>
          <w:rFonts w:ascii="Times New Roman"/>
          <w:b w:val="false"/>
          <w:i w:val="false"/>
          <w:color w:val="000000"/>
          <w:sz w:val="28"/>
        </w:rPr>
        <w:t>
      26) Полудино ауылында жарықтандырумен кентішілік жолдарды орташа жөндеуге;</w:t>
      </w:r>
    </w:p>
    <w:p>
      <w:pPr>
        <w:spacing w:after="0"/>
        <w:ind w:left="0"/>
        <w:jc w:val="both"/>
      </w:pPr>
      <w:r>
        <w:rPr>
          <w:rFonts w:ascii="Times New Roman"/>
          <w:b w:val="false"/>
          <w:i w:val="false"/>
          <w:color w:val="000000"/>
          <w:sz w:val="28"/>
        </w:rPr>
        <w:t>
      27) Жастар ауылында су құбыры құрылыстарының тарату желілері мен алаңдарын қайта жаңартуға;</w:t>
      </w:r>
    </w:p>
    <w:p>
      <w:pPr>
        <w:spacing w:after="0"/>
        <w:ind w:left="0"/>
        <w:jc w:val="both"/>
      </w:pPr>
      <w:r>
        <w:rPr>
          <w:rFonts w:ascii="Times New Roman"/>
          <w:b w:val="false"/>
          <w:i w:val="false"/>
          <w:color w:val="000000"/>
          <w:sz w:val="28"/>
        </w:rPr>
        <w:t>
      28) Жастар ауылында 600 басқа арналған сүт-тауар фермасын сумен жабдықтаудың сыртқы желілерін салуға;</w:t>
      </w:r>
    </w:p>
    <w:p>
      <w:pPr>
        <w:spacing w:after="0"/>
        <w:ind w:left="0"/>
        <w:jc w:val="both"/>
      </w:pPr>
      <w:r>
        <w:rPr>
          <w:rFonts w:ascii="Times New Roman"/>
          <w:b w:val="false"/>
          <w:i w:val="false"/>
          <w:color w:val="000000"/>
          <w:sz w:val="28"/>
        </w:rPr>
        <w:t>
      29) Мағжан ауылдық округінің тауарлы ауыл шаруашылығы өндірісінің электр желілеріне қосуға;</w:t>
      </w:r>
    </w:p>
    <w:p>
      <w:pPr>
        <w:spacing w:after="0"/>
        <w:ind w:left="0"/>
        <w:jc w:val="both"/>
      </w:pPr>
      <w:r>
        <w:rPr>
          <w:rFonts w:ascii="Times New Roman"/>
          <w:b w:val="false"/>
          <w:i w:val="false"/>
          <w:color w:val="000000"/>
          <w:sz w:val="28"/>
        </w:rPr>
        <w:t>
      30) Надежка ауылындағы Калинин көшесін орташа жөндеуге;</w:t>
      </w:r>
    </w:p>
    <w:p>
      <w:pPr>
        <w:spacing w:after="0"/>
        <w:ind w:left="0"/>
        <w:jc w:val="both"/>
      </w:pPr>
      <w:r>
        <w:rPr>
          <w:rFonts w:ascii="Times New Roman"/>
          <w:b w:val="false"/>
          <w:i w:val="false"/>
          <w:color w:val="000000"/>
          <w:sz w:val="28"/>
        </w:rPr>
        <w:t>
      31) Қарақоға ауылының Мәдениет үйі үшін модульдік қазандықты сатып алуға және қосуға;</w:t>
      </w:r>
    </w:p>
    <w:p>
      <w:pPr>
        <w:spacing w:after="0"/>
        <w:ind w:left="0"/>
        <w:jc w:val="both"/>
      </w:pPr>
      <w:r>
        <w:rPr>
          <w:rFonts w:ascii="Times New Roman"/>
          <w:b w:val="false"/>
          <w:i w:val="false"/>
          <w:color w:val="000000"/>
          <w:sz w:val="28"/>
        </w:rPr>
        <w:t>
      32) Октябрьское ауылында су құбыры құрылыстары және тарату желілері алаңының құрылысына.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Солтүстік Қазақстан облысы Мағжан Жұмабаев ауданы мәслихатының 10.03.2022 </w:t>
      </w:r>
      <w:r>
        <w:rPr>
          <w:rFonts w:ascii="Times New Roman"/>
          <w:b w:val="false"/>
          <w:i w:val="false"/>
          <w:color w:val="000000"/>
          <w:sz w:val="28"/>
        </w:rPr>
        <w:t>№ 12-1</w:t>
      </w:r>
      <w:r>
        <w:rPr>
          <w:rFonts w:ascii="Times New Roman"/>
          <w:b w:val="false"/>
          <w:i w:val="false"/>
          <w:color w:val="ff0000"/>
          <w:sz w:val="28"/>
        </w:rPr>
        <w:t xml:space="preserve"> (01.01.2022 бастап қолданысқа енгізіледі) ; 27.05.2022 </w:t>
      </w:r>
      <w:r>
        <w:rPr>
          <w:rFonts w:ascii="Times New Roman"/>
          <w:b w:val="false"/>
          <w:i w:val="false"/>
          <w:color w:val="000000"/>
          <w:sz w:val="28"/>
        </w:rPr>
        <w:t>№ 14-20</w:t>
      </w:r>
      <w:r>
        <w:rPr>
          <w:rFonts w:ascii="Times New Roman"/>
          <w:b w:val="false"/>
          <w:i w:val="false"/>
          <w:color w:val="ff0000"/>
          <w:sz w:val="28"/>
        </w:rPr>
        <w:t xml:space="preserve"> (01.01.2022 бастап қолданысқа енгізіледі) ; 19.08.2022 </w:t>
      </w:r>
      <w:r>
        <w:rPr>
          <w:rFonts w:ascii="Times New Roman"/>
          <w:b w:val="false"/>
          <w:i w:val="false"/>
          <w:color w:val="000000"/>
          <w:sz w:val="28"/>
        </w:rPr>
        <w:t>№ 17-1</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67" w:id="62"/>
    <w:p>
      <w:pPr>
        <w:spacing w:after="0"/>
        <w:ind w:left="0"/>
        <w:jc w:val="both"/>
      </w:pPr>
      <w:r>
        <w:rPr>
          <w:rFonts w:ascii="Times New Roman"/>
          <w:b w:val="false"/>
          <w:i w:val="false"/>
          <w:color w:val="000000"/>
          <w:sz w:val="28"/>
        </w:rPr>
        <w:t>
      12. 2022 жылға арналған жергілікті атқарушы органның резерві 17 500 мың теңге сомасында бекітілсін.</w:t>
      </w:r>
    </w:p>
    <w:bookmarkEnd w:id="62"/>
    <w:p>
      <w:pPr>
        <w:spacing w:after="0"/>
        <w:ind w:left="0"/>
        <w:jc w:val="both"/>
      </w:pPr>
      <w:r>
        <w:rPr>
          <w:rFonts w:ascii="Times New Roman"/>
          <w:b w:val="false"/>
          <w:i w:val="false"/>
          <w:color w:val="000000"/>
          <w:sz w:val="28"/>
        </w:rPr>
        <w:t>
      12-1. 4-қосымшаға сәйкес 2022 жылғы 1 қаңтарда қалыптасқан бюджет қаражатының бос қалдықтары мен республикалық бюджеттен берілген 2021 жылы пайдаланылмаған (толық пайдаланылмаған) нысаналы трансферттерді қайтару есебінен аудан бюджетінде шығыстар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12-1-тармақпен толықтырылды - Солтүстік Қазақстан облысы Мағжан Жұмабаев ауданы мәслихатының 10.03.2022 </w:t>
      </w:r>
      <w:r>
        <w:rPr>
          <w:rFonts w:ascii="Times New Roman"/>
          <w:b w:val="false"/>
          <w:i w:val="false"/>
          <w:color w:val="000000"/>
          <w:sz w:val="28"/>
        </w:rPr>
        <w:t>№ 12-1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68" w:id="63"/>
    <w:p>
      <w:pPr>
        <w:spacing w:after="0"/>
        <w:ind w:left="0"/>
        <w:jc w:val="both"/>
      </w:pPr>
      <w:r>
        <w:rPr>
          <w:rFonts w:ascii="Times New Roman"/>
          <w:b w:val="false"/>
          <w:i w:val="false"/>
          <w:color w:val="000000"/>
          <w:sz w:val="28"/>
        </w:rPr>
        <w:t>
      13. Осы шешім 2022 жылғы 1 қаңтардан бастап қолданысқа енгізіледі.</w:t>
      </w:r>
    </w:p>
    <w:bookmarkEnd w:id="6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76" w:id="64"/>
    <w:p>
      <w:pPr>
        <w:spacing w:after="0"/>
        <w:ind w:left="0"/>
        <w:jc w:val="left"/>
      </w:pPr>
      <w:r>
        <w:rPr>
          <w:rFonts w:ascii="Times New Roman"/>
          <w:b/>
          <w:i w:val="false"/>
          <w:color w:val="000000"/>
        </w:rPr>
        <w:t xml:space="preserve"> Мағжан Жұмабаев ауданының 2022 жылға арналған бюджеті</w:t>
      </w:r>
    </w:p>
    <w:bookmarkEnd w:id="64"/>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Мағжан Жұмабаев ауданы мәслихатының 10.03.2022 </w:t>
      </w:r>
      <w:r>
        <w:rPr>
          <w:rFonts w:ascii="Times New Roman"/>
          <w:b w:val="false"/>
          <w:i w:val="false"/>
          <w:color w:val="ff0000"/>
          <w:sz w:val="28"/>
        </w:rPr>
        <w:t>№ 12-1</w:t>
      </w:r>
      <w:r>
        <w:rPr>
          <w:rFonts w:ascii="Times New Roman"/>
          <w:b w:val="false"/>
          <w:i w:val="false"/>
          <w:color w:val="ff0000"/>
          <w:sz w:val="28"/>
        </w:rPr>
        <w:t xml:space="preserve"> (01.01.2022 бастап қолданысқа енгізіледі) ; 27.05.2022 </w:t>
      </w:r>
      <w:r>
        <w:rPr>
          <w:rFonts w:ascii="Times New Roman"/>
          <w:b w:val="false"/>
          <w:i w:val="false"/>
          <w:color w:val="ff0000"/>
          <w:sz w:val="28"/>
        </w:rPr>
        <w:t>№ 14-20</w:t>
      </w:r>
      <w:r>
        <w:rPr>
          <w:rFonts w:ascii="Times New Roman"/>
          <w:b w:val="false"/>
          <w:i w:val="false"/>
          <w:color w:val="ff0000"/>
          <w:sz w:val="28"/>
        </w:rPr>
        <w:t xml:space="preserve"> (01.01.2022 бастап қолданысқа енгізіледі) шешімдерімен; 17.06.2022 </w:t>
      </w:r>
      <w:r>
        <w:rPr>
          <w:rFonts w:ascii="Times New Roman"/>
          <w:b w:val="false"/>
          <w:i w:val="false"/>
          <w:color w:val="ff0000"/>
          <w:sz w:val="28"/>
        </w:rPr>
        <w:t>№ 16-1</w:t>
      </w:r>
      <w:r>
        <w:rPr>
          <w:rFonts w:ascii="Times New Roman"/>
          <w:b w:val="false"/>
          <w:i w:val="false"/>
          <w:color w:val="ff0000"/>
          <w:sz w:val="28"/>
        </w:rPr>
        <w:t xml:space="preserve"> (01.01.2022 бастап қолданысқа енгізіледі) ; 19.08.2022 </w:t>
      </w:r>
      <w:r>
        <w:rPr>
          <w:rFonts w:ascii="Times New Roman"/>
          <w:b w:val="false"/>
          <w:i w:val="false"/>
          <w:color w:val="ff0000"/>
          <w:sz w:val="28"/>
        </w:rPr>
        <w:t>№ 17-1</w:t>
      </w:r>
      <w:r>
        <w:rPr>
          <w:rFonts w:ascii="Times New Roman"/>
          <w:b w:val="false"/>
          <w:i w:val="false"/>
          <w:color w:val="ff0000"/>
          <w:sz w:val="28"/>
        </w:rPr>
        <w:t xml:space="preserve"> (01.01.2022 бастап қолданысқа енгізіледі) шешімдерімен; от 07.10.2022 </w:t>
      </w:r>
      <w:r>
        <w:rPr>
          <w:rFonts w:ascii="Times New Roman"/>
          <w:b w:val="false"/>
          <w:i w:val="false"/>
          <w:color w:val="ff0000"/>
          <w:sz w:val="28"/>
        </w:rPr>
        <w:t>№ 19-1</w:t>
      </w:r>
      <w:r>
        <w:rPr>
          <w:rFonts w:ascii="Times New Roman"/>
          <w:b w:val="false"/>
          <w:i w:val="false"/>
          <w:color w:val="ff0000"/>
          <w:sz w:val="28"/>
        </w:rPr>
        <w:t xml:space="preserve"> (вводится в действие с 01.01.2022); 16.11.2022 </w:t>
      </w:r>
      <w:r>
        <w:rPr>
          <w:rFonts w:ascii="Times New Roman"/>
          <w:b w:val="false"/>
          <w:i w:val="false"/>
          <w:color w:val="ff0000"/>
          <w:sz w:val="28"/>
        </w:rPr>
        <w:t>№ 20-1</w:t>
      </w:r>
      <w:r>
        <w:rPr>
          <w:rFonts w:ascii="Times New Roman"/>
          <w:b w:val="false"/>
          <w:i w:val="false"/>
          <w:color w:val="ff0000"/>
          <w:sz w:val="28"/>
        </w:rPr>
        <w:t xml:space="preserve"> (01.01.2022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9 014 095,1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478 230,9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478 230,9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8 043 038,4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8 038 634,7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8 038 634,7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9 237 907,6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2 264 845,0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443 808,1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1 819 179,7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1 745 773,5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1 121 528,4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589 521,4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777 046,2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632 834,6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632 834,6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1 184 709,3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1 156 709,3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1 156 709,3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1 050 125,3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3 725 998,6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3 725 998,6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3 725 998,6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315 816,2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315 816,2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83" w:id="65"/>
    <w:p>
      <w:pPr>
        <w:spacing w:after="0"/>
        <w:ind w:left="0"/>
        <w:jc w:val="left"/>
      </w:pPr>
      <w:r>
        <w:rPr>
          <w:rFonts w:ascii="Times New Roman"/>
          <w:b/>
          <w:i w:val="false"/>
          <w:color w:val="000000"/>
        </w:rPr>
        <w:t xml:space="preserve"> Мағжан Жұмабаев ауданының 2023 жылға арналған бюджеті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4 100 599,0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4 100 599,0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4 100 599,0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3 217 226,0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90" w:id="66"/>
    <w:p>
      <w:pPr>
        <w:spacing w:after="0"/>
        <w:ind w:left="0"/>
        <w:jc w:val="left"/>
      </w:pPr>
      <w:r>
        <w:rPr>
          <w:rFonts w:ascii="Times New Roman"/>
          <w:b/>
          <w:i w:val="false"/>
          <w:color w:val="000000"/>
        </w:rPr>
        <w:t xml:space="preserve"> Мағжан Жұмабаев ауданының 2024 жылға арналған бюджеті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5 155 684,0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4 133 147,0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4 133 147,0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4 133 147,0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5 155 684,0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3 619 245,0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3 619 245,0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3 619 245,0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мәслихатының 2021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желтоқсандағы № 10-1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2022 жылғы 1 қаңтарда қалыптасқан бюджет қаражатының бос қалдықтары мен республикалық бюджеттен берілген 2021 жылы пайдаланылмаған (толық пайдаланылмаған) нысаналы трансферттерді қайтару есебінен 2022 жылға арналған аудандық бюджет шығыстары</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Мағжан Жұмабаев ауданы мәслихатының 10.03.2022 </w:t>
      </w:r>
      <w:r>
        <w:rPr>
          <w:rFonts w:ascii="Times New Roman"/>
          <w:b w:val="false"/>
          <w:i w:val="false"/>
          <w:color w:val="ff0000"/>
          <w:sz w:val="28"/>
        </w:rPr>
        <w:t>№ 12-1</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223 812,5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172 395,4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