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6cca1" w14:textId="ac6cc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мәслихатының 2016 жылғы 27 маусымдағы № 5/7 "Мамлют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 мәслихатының 2021 жылғы 12 ақпандағы № 2/2 шешімі. Солтүстік Қазақстан облысының Әділет департаментінде 2021 жылғы 17 ақпанда № 7135 болып тіркелді. Күші жойылды - Солтүстік Қазақстан облысы Мамлют ауданы мәслихатының 2023 жылғы 11 желтоқсандағы № 14/4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Мамлют ауданы мәслихатының 11.12.2023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 Мамлют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 мәслихатының "Мамлют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27 маусымдағы № 5/7 </w:t>
      </w:r>
      <w:r>
        <w:rPr>
          <w:rFonts w:ascii="Times New Roman"/>
          <w:b w:val="false"/>
          <w:i w:val="false"/>
          <w:color w:val="000000"/>
          <w:sz w:val="28"/>
        </w:rPr>
        <w:t>шешіміне</w:t>
      </w:r>
      <w:r>
        <w:rPr>
          <w:rFonts w:ascii="Times New Roman"/>
          <w:b w:val="false"/>
          <w:i w:val="false"/>
          <w:color w:val="000000"/>
          <w:sz w:val="28"/>
        </w:rPr>
        <w:t xml:space="preserve"> (2016 жылғы 3 тамызда "Әділет" Қазақстан Республикасы нормативтік құқықтық актілерінің ақпараттық-құқықтық жүйесінде жарияланған, Нормативтік құқықтық актілерді мемлекеттік тіркеу тізілімінде № 3844 болып тіркелді) келесі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шешімімен бекітілген 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Қағидаларында (бұдан әрі – Қағидалар):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2) тармақшалары жаңа редакцияда баяндалсын:</w:t>
      </w:r>
    </w:p>
    <w:bookmarkStart w:name="z8"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3"/>
    <w:bookmarkStart w:name="z9" w:id="4"/>
    <w:p>
      <w:pPr>
        <w:spacing w:after="0"/>
        <w:ind w:left="0"/>
        <w:jc w:val="both"/>
      </w:pPr>
      <w:r>
        <w:rPr>
          <w:rFonts w:ascii="Times New Roman"/>
          <w:b w:val="false"/>
          <w:i w:val="false"/>
          <w:color w:val="000000"/>
          <w:sz w:val="28"/>
        </w:rPr>
        <w:t>
      2) атаулы күндер – жалпыхалықтық тарихи, рухани, мәдени маңызы бар және Қазақстан Республикасы тарихының барысына ықпал еткен оқиғалар;";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баяндалсын:</w:t>
      </w:r>
    </w:p>
    <w:bookmarkStart w:name="z11" w:id="5"/>
    <w:p>
      <w:pPr>
        <w:spacing w:after="0"/>
        <w:ind w:left="0"/>
        <w:jc w:val="both"/>
      </w:pPr>
      <w:r>
        <w:rPr>
          <w:rFonts w:ascii="Times New Roman"/>
          <w:b w:val="false"/>
          <w:i w:val="false"/>
          <w:color w:val="000000"/>
          <w:sz w:val="28"/>
        </w:rPr>
        <w:t>
      "4. "Қазақстан Республикасында мүгедектердi әлеуметтiк қорғау туралы" 2005 жылғы 13 сәуірдегі Қазақстан Республикасы Заңының 16-бабында және "Ардагерлер туралы" 2020 жылғы 6 мамырдағы Қазақстан Республикасы Заңының 10-бабының 2) тармақшасында, 11-бабының 2) тармақшасында,12-бабының 2) тармақшасында және 13-бабының 2) тармақшасында көрсетілген адамдарға әлеуметтік көмек осы қағидаларда көзделген тәртіппен көрсетіледі.";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w:t>
      </w:r>
      <w:r>
        <w:rPr>
          <w:rFonts w:ascii="Times New Roman"/>
          <w:b w:val="false"/>
          <w:i w:val="false"/>
          <w:color w:val="000000"/>
          <w:sz w:val="28"/>
        </w:rPr>
        <w:t xml:space="preserve"> жаңа редакцияда баяндалсын:</w:t>
      </w:r>
    </w:p>
    <w:bookmarkStart w:name="z13" w:id="6"/>
    <w:p>
      <w:pPr>
        <w:spacing w:after="0"/>
        <w:ind w:left="0"/>
        <w:jc w:val="both"/>
      </w:pPr>
      <w:r>
        <w:rPr>
          <w:rFonts w:ascii="Times New Roman"/>
          <w:b w:val="false"/>
          <w:i w:val="false"/>
          <w:color w:val="000000"/>
          <w:sz w:val="28"/>
        </w:rPr>
        <w:t>
      "19. Өмірлік қиын жағдай туындаған кезде әлеуметтік көмек алу үшін өтініш беруші өзінің немесе отбасының атынан уәкілетті органға немесе ауылдық округтың әкіміне өтінішке қоса төмендегі құжаттарды ұсынады:</w:t>
      </w:r>
    </w:p>
    <w:bookmarkEnd w:id="6"/>
    <w:bookmarkStart w:name="z14" w:id="7"/>
    <w:p>
      <w:pPr>
        <w:spacing w:after="0"/>
        <w:ind w:left="0"/>
        <w:jc w:val="both"/>
      </w:pPr>
      <w:r>
        <w:rPr>
          <w:rFonts w:ascii="Times New Roman"/>
          <w:b w:val="false"/>
          <w:i w:val="false"/>
          <w:color w:val="000000"/>
          <w:sz w:val="28"/>
        </w:rPr>
        <w:t>
      1) жеке басын куәландыратын құжатпен;</w:t>
      </w:r>
    </w:p>
    <w:bookmarkEnd w:id="7"/>
    <w:bookmarkStart w:name="z15" w:id="8"/>
    <w:p>
      <w:pPr>
        <w:spacing w:after="0"/>
        <w:ind w:left="0"/>
        <w:jc w:val="both"/>
      </w:pPr>
      <w:r>
        <w:rPr>
          <w:rFonts w:ascii="Times New Roman"/>
          <w:b w:val="false"/>
          <w:i w:val="false"/>
          <w:color w:val="000000"/>
          <w:sz w:val="28"/>
        </w:rPr>
        <w:t>
      2) адамның (отбасы мүшелерінің) табыстары туралы мәліметтермен;</w:t>
      </w:r>
    </w:p>
    <w:bookmarkEnd w:id="8"/>
    <w:bookmarkStart w:name="z16" w:id="9"/>
    <w:p>
      <w:pPr>
        <w:spacing w:after="0"/>
        <w:ind w:left="0"/>
        <w:jc w:val="both"/>
      </w:pPr>
      <w:r>
        <w:rPr>
          <w:rFonts w:ascii="Times New Roman"/>
          <w:b w:val="false"/>
          <w:i w:val="false"/>
          <w:color w:val="000000"/>
          <w:sz w:val="28"/>
        </w:rPr>
        <w:t>
      3) өмірде қиын жағдайдың туындағанын растайтын актімен және/немесе құжатпен қоса өтініш береді.</w:t>
      </w:r>
    </w:p>
    <w:bookmarkEnd w:id="9"/>
    <w:bookmarkStart w:name="z17" w:id="10"/>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End w:id="10"/>
    <w:bookmarkStart w:name="z18" w:id="11"/>
    <w:p>
      <w:pPr>
        <w:spacing w:after="0"/>
        <w:ind w:left="0"/>
        <w:jc w:val="both"/>
      </w:pPr>
      <w:r>
        <w:rPr>
          <w:rFonts w:ascii="Times New Roman"/>
          <w:b w:val="false"/>
          <w:i w:val="false"/>
          <w:color w:val="000000"/>
          <w:sz w:val="28"/>
        </w:rPr>
        <w:t>
      20. Салыстырып тексеру үшін құжаттардың төлнұсқалары ұсынылады, содан кейін құжаттардың төлнұсқалары өтініш берушіге қайтарылады.";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27-тармақтың</w:t>
      </w:r>
      <w:r>
        <w:rPr>
          <w:rFonts w:ascii="Times New Roman"/>
          <w:b w:val="false"/>
          <w:i w:val="false"/>
          <w:color w:val="000000"/>
          <w:sz w:val="28"/>
        </w:rPr>
        <w:t xml:space="preserve"> екінші абзацы жаңа редакцияда баяндалсын:</w:t>
      </w:r>
    </w:p>
    <w:bookmarkStart w:name="z20" w:id="12"/>
    <w:p>
      <w:pPr>
        <w:spacing w:after="0"/>
        <w:ind w:left="0"/>
        <w:jc w:val="both"/>
      </w:pPr>
      <w:r>
        <w:rPr>
          <w:rFonts w:ascii="Times New Roman"/>
          <w:b w:val="false"/>
          <w:i w:val="false"/>
          <w:color w:val="000000"/>
          <w:sz w:val="28"/>
        </w:rPr>
        <w:t>
      "Осы Қағидалардың 23 және 24 тармақтарында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12"/>
    <w:bookmarkStart w:name="z21" w:id="1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Мамлют ауданы мәслихаты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Прелгаускас</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Мамлют ауданы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Нурмуканова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