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1e97" w14:textId="2311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25 қарашадағы № 13/4 шешімі. Қазақстан Республикасының Әділет министрлігінде 2021 жылғы 30 қарашада № 25478 болып тіркелді</w:t>
      </w:r>
    </w:p>
    <w:p>
      <w:pPr>
        <w:spacing w:after="0"/>
        <w:ind w:left="0"/>
        <w:jc w:val="both"/>
      </w:pPr>
      <w:r>
        <w:rPr>
          <w:rFonts w:ascii="Times New Roman"/>
          <w:b w:val="false"/>
          <w:i w:val="false"/>
          <w:color w:val="ff0000"/>
          <w:sz w:val="28"/>
        </w:rPr>
        <w:t xml:space="preserve">
      Ескерту. Тақырып жаңа редакцияда - Солтүстік Қазақстан облысы Мамлют ауданы мәслихатының 12.05.2023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Мамлют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12.05.2023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Солтүстік Қазақстан облысы Мамлют ауданы мәслихатының 2017 жылғы 27 қаңтардағы № 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4043 болып тіркелген);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Мамлют ауданы мәслихатының 2017 жылғы 27 қаңтардағы № 12/2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 енгізу туралы" Солтүстік Қазақстан облысы Мамлют ауданы мәслихатының 2019 жылғы 9 қыркүйектегі № 55/2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5560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Солтүстік Қазақстан облысы Мамлют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12.05.2023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7" w:id="7"/>
    <w:p>
      <w:pPr>
        <w:spacing w:after="0"/>
        <w:ind w:left="0"/>
        <w:jc w:val="both"/>
      </w:pPr>
      <w:r>
        <w:rPr>
          <w:rFonts w:ascii="Times New Roman"/>
          <w:b w:val="false"/>
          <w:i w:val="false"/>
          <w:color w:val="000000"/>
          <w:sz w:val="28"/>
        </w:rPr>
        <w:t>
      1. Осы Солтүстік Қазақстан облысы Мамлют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бұйрығымен бекітілген "Мүгедектігі бар балаларды үйде оқытуға жұмсалған шығындарын өтеу" (Нормативтік құқықтық актілерді мемлекеттік тіркеу тізілімінде № 22394 болып тіркелген) мемлекеттік қызметін көрсету қағидаларына ( әрі қарай Шығындарды өтеу қағидалары) сәйкес әзірленді.</w:t>
      </w:r>
    </w:p>
    <w:bookmarkEnd w:id="7"/>
    <w:bookmarkStart w:name="z24"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оқытуға жұмсаған шығындарын өндіріп алу) мүгедектігі бар балалар қатарындағы кемтар балаларды үйде оқу фактісін растайтын оқу орнының анықтамасы негізінде "Солтүстік Қазақстан облысы Мамлют ауданы әкімдігінің жұмыспен қамту және әлеуметтік бағдарламалар бөлімі" коммуналдық мемлекеттік мекемесімен жүзеге асырылады.</w:t>
      </w:r>
    </w:p>
    <w:bookmarkEnd w:id="8"/>
    <w:bookmarkStart w:name="z25"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26"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27" w:id="11"/>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28" w:id="12"/>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2"/>
    <w:bookmarkStart w:name="z29" w:id="13"/>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30" w:id="14"/>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әр мүгедектігі бар балаға оқу жылына ай сайын үш айлық есептік көрсеткіш мөлшеріне тең.</w:t>
      </w:r>
    </w:p>
    <w:bookmarkEnd w:id="14"/>
    <w:bookmarkStart w:name="z31" w:id="15"/>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