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fc676" w14:textId="a6fc6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Келлер ауылдық округінің 2021 – 2023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2021 жылғы 8 қаңтардағы № 434 шешімі. Солтүстік Қазақстан облысының Әділет департаментінде 2021 жылғы 12 қаңтарда № 6966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Тайынша ауданы Келлер ауылдық округінің 2021 – 2023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81373,1 мың теңге:</w:t>
      </w:r>
    </w:p>
    <w:bookmarkEnd w:id="3"/>
    <w:bookmarkStart w:name="z9" w:id="4"/>
    <w:p>
      <w:pPr>
        <w:spacing w:after="0"/>
        <w:ind w:left="0"/>
        <w:jc w:val="both"/>
      </w:pPr>
      <w:r>
        <w:rPr>
          <w:rFonts w:ascii="Times New Roman"/>
          <w:b w:val="false"/>
          <w:i w:val="false"/>
          <w:color w:val="000000"/>
          <w:sz w:val="28"/>
        </w:rPr>
        <w:t>
      салықтық түсімдер - 11168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70205,1 мың теңге;</w:t>
      </w:r>
    </w:p>
    <w:bookmarkEnd w:id="7"/>
    <w:bookmarkStart w:name="z13" w:id="8"/>
    <w:p>
      <w:pPr>
        <w:spacing w:after="0"/>
        <w:ind w:left="0"/>
        <w:jc w:val="both"/>
      </w:pPr>
      <w:r>
        <w:rPr>
          <w:rFonts w:ascii="Times New Roman"/>
          <w:b w:val="false"/>
          <w:i w:val="false"/>
          <w:color w:val="000000"/>
          <w:sz w:val="28"/>
        </w:rPr>
        <w:t>
      2) шығындар – 87901,4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-6528,3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6528,3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6528,3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ауданы мәслихатының 06.05.2021 </w:t>
      </w:r>
      <w:r>
        <w:rPr>
          <w:rFonts w:ascii="Times New Roman"/>
          <w:b w:val="false"/>
          <w:i w:val="false"/>
          <w:color w:val="000000"/>
          <w:sz w:val="28"/>
        </w:rPr>
        <w:t>№ 27</w:t>
      </w:r>
      <w:r>
        <w:rPr>
          <w:rFonts w:ascii="Times New Roman"/>
          <w:b w:val="false"/>
          <w:i w:val="false"/>
          <w:color w:val="ff0000"/>
          <w:sz w:val="28"/>
        </w:rPr>
        <w:t xml:space="preserve"> (01.01.2021 бастап қолданысқа енгізіледі); жаңа редакцияда - Солтүстік Қазақстан облысы Тайынша ауданы мәслихатының 15.11.2021 </w:t>
      </w:r>
      <w:r>
        <w:rPr>
          <w:rFonts w:ascii="Times New Roman"/>
          <w:b w:val="false"/>
          <w:i w:val="false"/>
          <w:color w:val="000000"/>
          <w:sz w:val="28"/>
        </w:rPr>
        <w:t>№ 91</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Келлер ауылдық округінің кірістері Қазақстан Республикасының Бюджет кодексiне сәйкес мынадай салықтық түсімдер есебінен қалыптасатыны белгіленсін:</w:t>
      </w:r>
    </w:p>
    <w:bookmarkEnd w:id="19"/>
    <w:bookmarkStart w:name="z27" w:id="20"/>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0"/>
    <w:bookmarkStart w:name="z28"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9"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2"/>
    <w:p>
      <w:pPr>
        <w:spacing w:after="0"/>
        <w:ind w:left="0"/>
        <w:jc w:val="both"/>
      </w:pPr>
      <w:r>
        <w:rPr>
          <w:rFonts w:ascii="Times New Roman"/>
          <w:b w:val="false"/>
          <w:i w:val="false"/>
          <w:color w:val="000000"/>
          <w:sz w:val="28"/>
        </w:rPr>
        <w:t>
      2) ауылдық округтің аумағындағы осы салықты салу объектілері бойынша жеке тұлғалардың мүлкіне салынатын салық;</w:t>
      </w:r>
    </w:p>
    <w:p>
      <w:pPr>
        <w:spacing w:after="0"/>
        <w:ind w:left="0"/>
        <w:jc w:val="both"/>
      </w:pPr>
      <w:r>
        <w:rPr>
          <w:rFonts w:ascii="Times New Roman"/>
          <w:b w:val="false"/>
          <w:i w:val="false"/>
          <w:color w:val="000000"/>
          <w:sz w:val="28"/>
        </w:rPr>
        <w:t>
      3) ауылдың аумағындағы жер учаскелері бойынша жеке және заңды тұлғалардан алынатын, елдi мекендер жерлерiне салынатын жер салығы;</w:t>
      </w:r>
    </w:p>
    <w:p>
      <w:pPr>
        <w:spacing w:after="0"/>
        <w:ind w:left="0"/>
        <w:jc w:val="both"/>
      </w:pPr>
      <w:r>
        <w:rPr>
          <w:rFonts w:ascii="Times New Roman"/>
          <w:b w:val="false"/>
          <w:i w:val="false"/>
          <w:color w:val="000000"/>
          <w:sz w:val="28"/>
        </w:rPr>
        <w:t>
      4) мыналардан:</w:t>
      </w:r>
    </w:p>
    <w:p>
      <w:pPr>
        <w:spacing w:after="0"/>
        <w:ind w:left="0"/>
        <w:jc w:val="both"/>
      </w:pPr>
      <w:r>
        <w:rPr>
          <w:rFonts w:ascii="Times New Roman"/>
          <w:b w:val="false"/>
          <w:i w:val="false"/>
          <w:color w:val="000000"/>
          <w:sz w:val="28"/>
        </w:rPr>
        <w:t>
      тұрғылықты жері ауылдың аумағындағы жеке тұлғалардан;</w:t>
      </w:r>
    </w:p>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Тайынша ауданы мәслихатының 15.11.2021 </w:t>
      </w:r>
      <w:r>
        <w:rPr>
          <w:rFonts w:ascii="Times New Roman"/>
          <w:b w:val="false"/>
          <w:i w:val="false"/>
          <w:color w:val="000000"/>
          <w:sz w:val="28"/>
        </w:rPr>
        <w:t>№ 91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3. 2021 жылға арналған Келлер ауылдық округінің бюджетінде республикалық бюджеттен 810 мың теңге сомасында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ағымдағы нысаналы трансферттер түсімі ескерілсін.</w:t>
      </w:r>
    </w:p>
    <w:bookmarkEnd w:id="23"/>
    <w:bookmarkStart w:name="z31" w:id="24"/>
    <w:p>
      <w:pPr>
        <w:spacing w:after="0"/>
        <w:ind w:left="0"/>
        <w:jc w:val="both"/>
      </w:pPr>
      <w:r>
        <w:rPr>
          <w:rFonts w:ascii="Times New Roman"/>
          <w:b w:val="false"/>
          <w:i w:val="false"/>
          <w:color w:val="000000"/>
          <w:sz w:val="28"/>
        </w:rPr>
        <w:t>
      4. 2021 жылға арналған Келлер ауылдық округінің бюджетінде облыстық бюджеттен Келлер ауылдық округінің бюджетіне елдi мекендердің көшелерін жарықтандыруға 12909 мың теңге сомасында, мәдениет үйінің жанынан мәдени-сауықтыру орталықтарды жабдықтауға 2971 мың теңге сомасында, мемлекеттік қызметшілердің жалақысын арттыруға 5109 мың теңге сомасында ағымдағы нысаналы трансферттер түсімі ескерілсін.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Тайынша ауданы мәслихатының 15.11.2021 </w:t>
      </w:r>
      <w:r>
        <w:rPr>
          <w:rFonts w:ascii="Times New Roman"/>
          <w:b w:val="false"/>
          <w:i w:val="false"/>
          <w:color w:val="000000"/>
          <w:sz w:val="28"/>
        </w:rPr>
        <w:t>№ 91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5. 2021 жылға арналған Келлер ауылдық округінің бюджетінде аудандық бюджеттен Келлер ауылдық округінің бюджетіне 20625 мың теңге сомасында ағымдағы нысаналы трансферттер түсімі ескерілсін.</w:t>
      </w:r>
    </w:p>
    <w:bookmarkEnd w:id="25"/>
    <w:p>
      <w:pPr>
        <w:spacing w:after="0"/>
        <w:ind w:left="0"/>
        <w:jc w:val="both"/>
      </w:pPr>
      <w:r>
        <w:rPr>
          <w:rFonts w:ascii="Times New Roman"/>
          <w:b w:val="false"/>
          <w:i w:val="false"/>
          <w:color w:val="000000"/>
          <w:sz w:val="28"/>
        </w:rPr>
        <w:t>
      5-1. 2021 жылға арналған Келлер ауылдық округінің бюджетінде аудандық бюджеттен Келлер ауылдық округінің бюджетіне Келлеровка ауылында ұңғыманы бұрғылауға және су сыйымдылықтарын орнатуға 8275 мың теңге сомасында ағымдағы нысаналы трансферттер түсімі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Солтүстік Қазақстан облысы Тайынша ауданы мәслихатының 06.05.2021 </w:t>
      </w:r>
      <w:r>
        <w:rPr>
          <w:rFonts w:ascii="Times New Roman"/>
          <w:b w:val="false"/>
          <w:i w:val="false"/>
          <w:color w:val="000000"/>
          <w:sz w:val="28"/>
        </w:rPr>
        <w:t>№ 27</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6. Аудандық бюджеттен 2021 жылға арналған Келлер ауылдық округінің бюджетіне берілетін бюджеттік субвенция 23864 мың теңге сомасында белгіленсін.</w:t>
      </w:r>
    </w:p>
    <w:bookmarkEnd w:id="26"/>
    <w:p>
      <w:pPr>
        <w:spacing w:after="0"/>
        <w:ind w:left="0"/>
        <w:jc w:val="both"/>
      </w:pPr>
      <w:r>
        <w:rPr>
          <w:rFonts w:ascii="Times New Roman"/>
          <w:b w:val="false"/>
          <w:i w:val="false"/>
          <w:color w:val="000000"/>
          <w:sz w:val="28"/>
        </w:rPr>
        <w:t xml:space="preserve">
      6-1. Осы шешімге </w:t>
      </w:r>
      <w:r>
        <w:rPr>
          <w:rFonts w:ascii="Times New Roman"/>
          <w:b w:val="false"/>
          <w:i w:val="false"/>
          <w:color w:val="000000"/>
          <w:sz w:val="28"/>
        </w:rPr>
        <w:t>4-қосымшаға</w:t>
      </w:r>
      <w:r>
        <w:rPr>
          <w:rFonts w:ascii="Times New Roman"/>
          <w:b w:val="false"/>
          <w:i w:val="false"/>
          <w:color w:val="000000"/>
          <w:sz w:val="28"/>
        </w:rPr>
        <w:t xml:space="preserve"> сәйкес 2021 жылға арналған Келлер ауылдық округінің бюджетінде қаржылық жылдың басында қалыптасқан бюджет қаражатының бос қалдықтары есебінен шығыстар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Тайынша ауданы мәслихатының 06.05.2021 </w:t>
      </w:r>
      <w:r>
        <w:rPr>
          <w:rFonts w:ascii="Times New Roman"/>
          <w:b w:val="false"/>
          <w:i w:val="false"/>
          <w:color w:val="000000"/>
          <w:sz w:val="28"/>
        </w:rPr>
        <w:t>№ 27</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6. Осы шешім 2021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Тайынша ауданы мәслихаты</w:t>
            </w: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Кершис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Тайынша ауданы мәслихатының</w:t>
            </w: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ауданының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4" w:id="28"/>
    <w:p>
      <w:pPr>
        <w:spacing w:after="0"/>
        <w:ind w:left="0"/>
        <w:jc w:val="left"/>
      </w:pPr>
      <w:r>
        <w:rPr>
          <w:rFonts w:ascii="Times New Roman"/>
          <w:b/>
          <w:i w:val="false"/>
          <w:color w:val="000000"/>
        </w:rPr>
        <w:t xml:space="preserve"> 2021 жылға арналған Солтүстік Қазақстан облысы Тайынша ауданы Келлер ауылдық округінің бюджеті</w:t>
      </w:r>
    </w:p>
    <w:bookmarkEnd w:id="28"/>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ауданы мәслихатының 06.05.2021 </w:t>
      </w:r>
      <w:r>
        <w:rPr>
          <w:rFonts w:ascii="Times New Roman"/>
          <w:b w:val="false"/>
          <w:i w:val="false"/>
          <w:color w:val="ff0000"/>
          <w:sz w:val="28"/>
        </w:rPr>
        <w:t>№ 27</w:t>
      </w:r>
      <w:r>
        <w:rPr>
          <w:rFonts w:ascii="Times New Roman"/>
          <w:b w:val="false"/>
          <w:i w:val="false"/>
          <w:color w:val="ff0000"/>
          <w:sz w:val="28"/>
        </w:rPr>
        <w:t xml:space="preserve"> (01.01.2021 бастап қолданысқа енгізіледі); жаңа редакцияда - Солтүстік Қазақстан облысы Тайынша ауданы мәслихатының 15.11.2021 </w:t>
      </w:r>
      <w:r>
        <w:rPr>
          <w:rFonts w:ascii="Times New Roman"/>
          <w:b w:val="false"/>
          <w:i w:val="false"/>
          <w:color w:val="ff0000"/>
          <w:sz w:val="28"/>
        </w:rPr>
        <w:t>№ 91</w:t>
      </w:r>
      <w:r>
        <w:rPr>
          <w:rFonts w:ascii="Times New Roman"/>
          <w:b w:val="false"/>
          <w:i w:val="false"/>
          <w:color w:val="ff0000"/>
          <w:sz w:val="28"/>
        </w:rPr>
        <w:t xml:space="preserve"> (01.01.2021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599"/>
        <w:gridCol w:w="1263"/>
        <w:gridCol w:w="1264"/>
        <w:gridCol w:w="5817"/>
        <w:gridCol w:w="24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9"/>
          <w:p>
            <w:pPr>
              <w:spacing w:after="20"/>
              <w:ind w:left="20"/>
              <w:jc w:val="both"/>
            </w:pPr>
            <w:r>
              <w:rPr>
                <w:rFonts w:ascii="Times New Roman"/>
                <w:b w:val="false"/>
                <w:i w:val="false"/>
                <w:color w:val="000000"/>
                <w:sz w:val="20"/>
              </w:rPr>
              <w:t>
Санаты</w:t>
            </w:r>
          </w:p>
          <w:bookmarkEnd w:id="29"/>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87901,4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5" w:id="30"/>
    <w:p>
      <w:pPr>
        <w:spacing w:after="0"/>
        <w:ind w:left="0"/>
        <w:jc w:val="left"/>
      </w:pPr>
      <w:r>
        <w:rPr>
          <w:rFonts w:ascii="Times New Roman"/>
          <w:b/>
          <w:i w:val="false"/>
          <w:color w:val="000000"/>
        </w:rPr>
        <w:t xml:space="preserve"> 2022 жылға арналған Солтүстік Қазақстан облысы Тайынша ауданы Келлер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3"/>
          <w:p>
            <w:pPr>
              <w:spacing w:after="20"/>
              <w:ind w:left="20"/>
              <w:jc w:val="both"/>
            </w:pPr>
            <w:r>
              <w:rPr>
                <w:rFonts w:ascii="Times New Roman"/>
                <w:b w:val="false"/>
                <w:i w:val="false"/>
                <w:color w:val="000000"/>
                <w:sz w:val="20"/>
              </w:rPr>
              <w:t>
Сомасы,</w:t>
            </w:r>
          </w:p>
          <w:bookmarkEnd w:id="33"/>
          <w:p>
            <w:pPr>
              <w:spacing w:after="20"/>
              <w:ind w:left="20"/>
              <w:jc w:val="both"/>
            </w:pPr>
            <w:r>
              <w:rPr>
                <w:rFonts w:ascii="Times New Roman"/>
                <w:b w:val="false"/>
                <w:i w:val="false"/>
                <w:color w:val="000000"/>
                <w:sz w:val="20"/>
              </w:rPr>
              <w:t>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6" w:id="36"/>
    <w:p>
      <w:pPr>
        <w:spacing w:after="0"/>
        <w:ind w:left="0"/>
        <w:jc w:val="left"/>
      </w:pPr>
      <w:r>
        <w:rPr>
          <w:rFonts w:ascii="Times New Roman"/>
          <w:b/>
          <w:i w:val="false"/>
          <w:color w:val="000000"/>
        </w:rPr>
        <w:t xml:space="preserve"> 2023 жылға арналған Солтүстік Қазақстан облысы Тайынша ауданы Келлер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7"/>
          <w:p>
            <w:pPr>
              <w:spacing w:after="20"/>
              <w:ind w:left="20"/>
              <w:jc w:val="both"/>
            </w:pPr>
            <w:r>
              <w:rPr>
                <w:rFonts w:ascii="Times New Roman"/>
                <w:b w:val="false"/>
                <w:i w:val="false"/>
                <w:color w:val="000000"/>
                <w:sz w:val="20"/>
              </w:rPr>
              <w:t>
Сомасы,</w:t>
            </w:r>
          </w:p>
          <w:bookmarkEnd w:id="37"/>
          <w:p>
            <w:pPr>
              <w:spacing w:after="20"/>
              <w:ind w:left="20"/>
              <w:jc w:val="both"/>
            </w:pPr>
            <w:r>
              <w:rPr>
                <w:rFonts w:ascii="Times New Roman"/>
                <w:b w:val="false"/>
                <w:i w:val="false"/>
                <w:color w:val="000000"/>
                <w:sz w:val="20"/>
              </w:rPr>
              <w:t>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8"/>
          <w:p>
            <w:pPr>
              <w:spacing w:after="20"/>
              <w:ind w:left="20"/>
              <w:jc w:val="both"/>
            </w:pPr>
            <w:r>
              <w:rPr>
                <w:rFonts w:ascii="Times New Roman"/>
                <w:b w:val="false"/>
                <w:i w:val="false"/>
                <w:color w:val="000000"/>
                <w:sz w:val="20"/>
              </w:rPr>
              <w:t>
Сомасы,</w:t>
            </w:r>
          </w:p>
          <w:bookmarkEnd w:id="38"/>
          <w:p>
            <w:pPr>
              <w:spacing w:after="20"/>
              <w:ind w:left="20"/>
              <w:jc w:val="both"/>
            </w:pPr>
            <w:r>
              <w:rPr>
                <w:rFonts w:ascii="Times New Roman"/>
                <w:b w:val="false"/>
                <w:i w:val="false"/>
                <w:color w:val="000000"/>
                <w:sz w:val="20"/>
              </w:rPr>
              <w:t>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9"/>
          <w:p>
            <w:pPr>
              <w:spacing w:after="20"/>
              <w:ind w:left="20"/>
              <w:jc w:val="both"/>
            </w:pPr>
            <w:r>
              <w:rPr>
                <w:rFonts w:ascii="Times New Roman"/>
                <w:b w:val="false"/>
                <w:i w:val="false"/>
                <w:color w:val="000000"/>
                <w:sz w:val="20"/>
              </w:rPr>
              <w:t>
Сомасы,</w:t>
            </w:r>
          </w:p>
          <w:bookmarkEnd w:id="39"/>
          <w:p>
            <w:pPr>
              <w:spacing w:after="20"/>
              <w:ind w:left="20"/>
              <w:jc w:val="both"/>
            </w:pPr>
            <w:r>
              <w:rPr>
                <w:rFonts w:ascii="Times New Roman"/>
                <w:b w:val="false"/>
                <w:i w:val="false"/>
                <w:color w:val="000000"/>
                <w:sz w:val="20"/>
              </w:rPr>
              <w:t>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0"/>
          <w:p>
            <w:pPr>
              <w:spacing w:after="20"/>
              <w:ind w:left="20"/>
              <w:jc w:val="both"/>
            </w:pPr>
            <w:r>
              <w:rPr>
                <w:rFonts w:ascii="Times New Roman"/>
                <w:b w:val="false"/>
                <w:i w:val="false"/>
                <w:color w:val="000000"/>
                <w:sz w:val="20"/>
              </w:rPr>
              <w:t>
Сомасы,</w:t>
            </w:r>
          </w:p>
          <w:bookmarkEnd w:id="40"/>
          <w:p>
            <w:pPr>
              <w:spacing w:after="20"/>
              <w:ind w:left="20"/>
              <w:jc w:val="both"/>
            </w:pPr>
            <w:r>
              <w:rPr>
                <w:rFonts w:ascii="Times New Roman"/>
                <w:b w:val="false"/>
                <w:i w:val="false"/>
                <w:color w:val="000000"/>
                <w:sz w:val="20"/>
              </w:rPr>
              <w:t>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1"/>
          <w:p>
            <w:pPr>
              <w:spacing w:after="20"/>
              <w:ind w:left="20"/>
              <w:jc w:val="both"/>
            </w:pPr>
            <w:r>
              <w:rPr>
                <w:rFonts w:ascii="Times New Roman"/>
                <w:b w:val="false"/>
                <w:i w:val="false"/>
                <w:color w:val="000000"/>
                <w:sz w:val="20"/>
              </w:rPr>
              <w:t>
Сомасы,</w:t>
            </w:r>
          </w:p>
          <w:bookmarkEnd w:id="41"/>
          <w:p>
            <w:pPr>
              <w:spacing w:after="20"/>
              <w:ind w:left="20"/>
              <w:jc w:val="both"/>
            </w:pPr>
            <w:r>
              <w:rPr>
                <w:rFonts w:ascii="Times New Roman"/>
                <w:b w:val="false"/>
                <w:i w:val="false"/>
                <w:color w:val="000000"/>
                <w:sz w:val="20"/>
              </w:rPr>
              <w:t>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қантардағы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2021 жылғы 1 қаңтарға қалыптасқан бюджеттік қаражаттардың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Тайынша ауданы мәслихатының 06.05.2021 </w:t>
      </w:r>
      <w:r>
        <w:rPr>
          <w:rFonts w:ascii="Times New Roman"/>
          <w:b w:val="false"/>
          <w:i w:val="false"/>
          <w:color w:val="ff0000"/>
          <w:sz w:val="28"/>
        </w:rPr>
        <w:t>№ 27</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