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bb0d" w14:textId="8ddb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2021 - 2023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429 шешімі. Солтүстік Қазақстан облысының Әділет департаментінде 2021 жылғы 14 қаңтарда № 7027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30358,5мың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25995,5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Амандық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2021 жылға арналған Амандық ауылдық округінің бюджетіне берілетін бюджеттік субвенция 13887 мың теңге сомасында белгіленсін.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Амандық ауылдық округінің бюджетінде аудандық бюджеттен Амандық ауылдық округінің бюджетіне 7557,5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2021 жылға арналған Амандық ауылдық округінің бюджетінде облыстық бюджеттен Амандық ауылдық округінің бюджетіне 4551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Осы шешімге 4-қосымшаға сәйкес 2021 жылға арналған Амандық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Амандық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Амандық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Амандық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