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eab9" w14:textId="d9dea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Тайынша ауданының аумағында барлық үміткерлердің үгіттік баспа материалдарын орналастыру үшін орындарды белгілеу туралы</w:t>
      </w:r>
    </w:p>
    <w:p>
      <w:pPr>
        <w:spacing w:after="0"/>
        <w:ind w:left="0"/>
        <w:jc w:val="both"/>
      </w:pPr>
      <w:r>
        <w:rPr>
          <w:rFonts w:ascii="Times New Roman"/>
          <w:b w:val="false"/>
          <w:i w:val="false"/>
          <w:color w:val="000000"/>
          <w:sz w:val="28"/>
        </w:rPr>
        <w:t>Солтүстік Қазақстан облысы Тайынша ауданы әкімдігінің 2021 жылғы 14 шілдедегі № 268 қаулысы. Қазақстан Республикасының Әділет министрлігінде 2021 жылғы 15 шілдеде № 23548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"Қазақстан Республикасындағы сайлау туралы" Конституциялық заңының 28-бабы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"Құқықтық актілер туралы" Заңының </w:t>
      </w:r>
      <w:r>
        <w:rPr>
          <w:rFonts w:ascii="Times New Roman"/>
          <w:b w:val="false"/>
          <w:i w:val="false"/>
          <w:color w:val="000000"/>
          <w:sz w:val="28"/>
        </w:rPr>
        <w:t>27-бабына</w:t>
      </w:r>
      <w:r>
        <w:rPr>
          <w:rFonts w:ascii="Times New Roman"/>
          <w:b w:val="false"/>
          <w:i w:val="false"/>
          <w:color w:val="000000"/>
          <w:sz w:val="28"/>
        </w:rPr>
        <w:t xml:space="preserve"> сәйкес Солтүстік Қазақстан облысы Тайынша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Солтүстік Қазақстан облысы Тайынша аудандық сайлау комиссиясымен бірлесіп, Тайынша ауданының аумағында барлық үміткерлер үшін үгіттік баспа материалдарын орналастыру үшін орындар белгіленсін.</w:t>
      </w:r>
    </w:p>
    <w:bookmarkEnd w:id="1"/>
    <w:bookmarkStart w:name="z6"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Тайынша ауданы әкімдігінің кейбір қаулылары күші жойылды деп танылсын.</w:t>
      </w:r>
    </w:p>
    <w:bookmarkEnd w:id="2"/>
    <w:bookmarkStart w:name="z7" w:id="3"/>
    <w:p>
      <w:pPr>
        <w:spacing w:after="0"/>
        <w:ind w:left="0"/>
        <w:jc w:val="both"/>
      </w:pPr>
      <w:r>
        <w:rPr>
          <w:rFonts w:ascii="Times New Roman"/>
          <w:b w:val="false"/>
          <w:i w:val="false"/>
          <w:color w:val="000000"/>
          <w:sz w:val="28"/>
        </w:rPr>
        <w:t>
      3. "Солтүстік Қазақстан облысы Тайынша ауданы әкімінің аппараты" коммуналдық мемлекеттік мекемесі Қазақстан Республикасының заңнамасында белгіленген тәртіппен осы қаулының Қазақстан Республикасының Әділет министрлігінде мемлекеттік тіркелуін қамтамасыз етсін.</w:t>
      </w:r>
    </w:p>
    <w:bookmarkEnd w:id="3"/>
    <w:bookmarkStart w:name="z8" w:id="4"/>
    <w:p>
      <w:pPr>
        <w:spacing w:after="0"/>
        <w:ind w:left="0"/>
        <w:jc w:val="both"/>
      </w:pPr>
      <w:r>
        <w:rPr>
          <w:rFonts w:ascii="Times New Roman"/>
          <w:b w:val="false"/>
          <w:i w:val="false"/>
          <w:color w:val="000000"/>
          <w:sz w:val="28"/>
        </w:rPr>
        <w:t>
      4. Осы қаулының орындалуын бақылау Тайынша ауданы әкімі аппаратының басшысына жүктелсін.</w:t>
      </w:r>
    </w:p>
    <w:bookmarkEnd w:id="4"/>
    <w:bookmarkStart w:name="z9" w:id="5"/>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Тайынша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Анбаев</w:t>
            </w:r>
            <w:r>
              <w:rPr>
                <w:rFonts w:ascii="Times New Roman"/>
                <w:b w:val="false"/>
                <w:i w:val="false"/>
                <w:color w:val="000000"/>
                <w:sz w:val="20"/>
              </w:rPr>
              <w:t>
</w:t>
            </w:r>
          </w:p>
        </w:tc>
      </w:tr>
    </w:tbl>
    <w:bookmarkStart w:name="z11" w:id="6"/>
    <w:p>
      <w:pPr>
        <w:spacing w:after="0"/>
        <w:ind w:left="0"/>
        <w:jc w:val="both"/>
      </w:pPr>
      <w:r>
        <w:rPr>
          <w:rFonts w:ascii="Times New Roman"/>
          <w:b w:val="false"/>
          <w:i w:val="false"/>
          <w:color w:val="000000"/>
          <w:sz w:val="28"/>
        </w:rPr>
        <w:t>
       "КЕЛІСІЛДІ"</w:t>
      </w:r>
    </w:p>
    <w:bookmarkEnd w:id="6"/>
    <w:bookmarkStart w:name="z12" w:id="7"/>
    <w:p>
      <w:pPr>
        <w:spacing w:after="0"/>
        <w:ind w:left="0"/>
        <w:jc w:val="both"/>
      </w:pPr>
      <w:r>
        <w:rPr>
          <w:rFonts w:ascii="Times New Roman"/>
          <w:b w:val="false"/>
          <w:i w:val="false"/>
          <w:color w:val="000000"/>
          <w:sz w:val="28"/>
        </w:rPr>
        <w:t xml:space="preserve">
      Солтүстік Қазақстан облысы </w:t>
      </w:r>
    </w:p>
    <w:bookmarkEnd w:id="7"/>
    <w:bookmarkStart w:name="z13" w:id="8"/>
    <w:p>
      <w:pPr>
        <w:spacing w:after="0"/>
        <w:ind w:left="0"/>
        <w:jc w:val="both"/>
      </w:pPr>
      <w:r>
        <w:rPr>
          <w:rFonts w:ascii="Times New Roman"/>
          <w:b w:val="false"/>
          <w:i w:val="false"/>
          <w:color w:val="000000"/>
          <w:sz w:val="28"/>
        </w:rPr>
        <w:t xml:space="preserve">
      Тайынша аудандық сайлау </w:t>
      </w:r>
    </w:p>
    <w:bookmarkEnd w:id="8"/>
    <w:bookmarkStart w:name="z14" w:id="9"/>
    <w:p>
      <w:pPr>
        <w:spacing w:after="0"/>
        <w:ind w:left="0"/>
        <w:jc w:val="both"/>
      </w:pPr>
      <w:r>
        <w:rPr>
          <w:rFonts w:ascii="Times New Roman"/>
          <w:b w:val="false"/>
          <w:i w:val="false"/>
          <w:color w:val="000000"/>
          <w:sz w:val="28"/>
        </w:rPr>
        <w:t xml:space="preserve">
      комиссиясымен </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Тайынша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2" w:id="10"/>
    <w:p>
      <w:pPr>
        <w:spacing w:after="0"/>
        <w:ind w:left="0"/>
        <w:jc w:val="left"/>
      </w:pPr>
      <w:r>
        <w:rPr>
          <w:rFonts w:ascii="Times New Roman"/>
          <w:b/>
          <w:i w:val="false"/>
          <w:color w:val="000000"/>
        </w:rPr>
        <w:t xml:space="preserve"> Тайынша ауданының аумағында барлық үміткерлердің үгіттік баспа материалдарын орналастыру үшін орындар</w:t>
      </w:r>
    </w:p>
    <w:bookmarkEnd w:id="10"/>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Тайынша ауданы әкімдігінің 25.02.2025 </w:t>
      </w:r>
      <w:r>
        <w:rPr>
          <w:rFonts w:ascii="Times New Roman"/>
          <w:b w:val="false"/>
          <w:i w:val="false"/>
          <w:color w:val="ff0000"/>
          <w:sz w:val="28"/>
        </w:rPr>
        <w:t>№ 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w:t>
            </w:r>
            <w:r>
              <w:rPr>
                <w:rFonts w:ascii="Times New Roman"/>
                <w:b w:val="false"/>
                <w:i w:val="false"/>
                <w:color w:val="000000"/>
                <w:sz w:val="20"/>
              </w:rPr>
              <w:t>№ р/с</w:t>
            </w:r>
          </w:p>
          <w:bookmarkEnd w:id="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Үгіттік материалдарын орналастыруға арналған орындар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мәдениет, тілдерді дамыту, дене шынықтыру және спорт бөлімі" коммуналдық мемлекеттік мекемесінің "Аудандық мәдениет үйі" мемлекеттік коммуналдық қазыналық кәсіпорнының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"Қарағаш орта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"Калиновка негізгі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"Лянчевская Н.Т." жеке кәсіпкердің "Велюр" дүкен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"Племзавод Алабота" жауапкершілігі шектеулі серіктестігінің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"Амандық орта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"Ильичевка орта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"Аймақ негізгі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Жаңадәуір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Қайыргелді Байманұлы Мұқановтың тұрғын үйі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Изюм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Большой Изюм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 Хлеб" жауапкершілігі шектеулі серіктестігінің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Ново-Приречное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"Новоприречный негізгі мектебі" коммуналдық мемлекеттік мекемесінің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Донецк ауылдық округі әкімінің аппараты" коммуналдық мемлекеттік мекемесінің мәдениет үйі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Белоярка</w:t>
            </w:r>
          </w:p>
          <w:p>
            <w:pPr>
              <w:spacing w:after="20"/>
              <w:ind w:left="20"/>
              <w:jc w:val="both"/>
            </w:pPr>
            <w:r>
              <w:rPr>
                <w:rFonts w:ascii="Times New Roman"/>
                <w:b w:val="false"/>
                <w:i w:val="false"/>
                <w:color w:val="000000"/>
                <w:sz w:val="20"/>
              </w:rPr>
              <w:t>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"VITA" дүкен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Подольское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"Подольск негізгі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Краснокиевка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"Краснокиевка негізгі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"Жантуар Агро" жауапкершілігі шектеулі серіктестігі кеңсесінің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"Жаркуль" жауапкершілігі шектеулі серіктестігінің демалыс орталығы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Обуховка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"Обуховка негізгі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Ивангород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"Ивангород бастауыш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Любимовка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"Любимовка бастауыш мектебі" коммуналдық мемлекеттік мекемесінің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Гай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Гай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"Тайынша-Астык" жауапкершілігі шектеулі серіктестігінің мәдениет үйі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Новогречановка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труд" жауапкершілігі шектеулі серіктестігі кеңсесінің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Келлер ауылдық округі әкімінің аппараты" коммуналдық мемлекеттік мекемесінің мәдениет үйі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Кременчуг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"Некрут" жеке кәсіпкерінің "Сельпо" дүкені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мектеп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ауданының Киров ауылдық округі әкімінің аппараты" коммуналдық мемлекеттік мекемесінің ауылдық клуб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"Агроном бастауыш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Ильич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"Ильич негізгі мектебі" коммуналдық мемлекеттік мекемесінің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"Краснополянское" жауапкершілігі шектеулі серіктестігінің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Краснодольск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"Поляна" жауапкершілігі шектеулі серіктестігінің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Доброжановка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"Светлана" дүкен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пункт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өндірістік кооперативінің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"Летовочный орта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Подлесное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Подлесное ауылдық кітапхана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"Горький орта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Краснокаменка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"Краснокаменск бастауыш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"Талап бастауыш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"Мәдениет негізгі мектебі" коммуналдық мемлекеттік мекемесінің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Мироновка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"Мироновка орта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Тайынша ауданы әкімдігінің мәдениет және тілдерді дамыту бөлімі" коммуналдық мемлекеттік мекемесінің "Солтүстік Қазақстан облысы Тайынша ауданы орталықтандырылған кітапхана жүйесі" коммуналдық мемлекеттік мекемесінің "Виноградовка ауылдық кітапханасы"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"Заречное бастауыш мектебі" коммуналдық мемлекеттік мекемесінің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"Береке"дүкенінің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Макашевка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"Зарина" дүкенінің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Краматоровка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мәдениет үйі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Димитровка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Алена Вячеславовна Бурлактың тұрғын үйі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Теңдік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жауапкершілігі шектеулі серіктестігінің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Кантемировское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"Вишневское" жауапкершілігі шектеулі серіктестігінің асхана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"Хлопко В.И." жеке кәсіпкер дүкенінің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Эксимнан" жауапкершілігі шектеулі серіктестіктің мәдениет үйі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Шұңқыркөл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Нұрәлиқызы Төкееваның тұрғын үй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Ерлан Егінбайұлы Алдабергеновтің тұрғын үй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"Чермошнян орта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Бахмут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"Бахмут бастауыш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Многоцветное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"Многоцветное негізгі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Ново-Ивановка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дүкен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Леонидовка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"Леонидовка негізгі мектебі" коммуналдық мемлекеттік мекемесінің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"№1 Чкалов орта мектебі" коммуналдық мемлекеттік мекемесінің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әкімдігінің білім басқармасы" коммуналдық мемлекеттік мекемесінің "Тайынша ауданының білім бөлімі" коммуналдық мемлекеттік мекемесінің "Петровка орта мектебі" коммуналдық мемлекеттік мекемесінің ғимаратына іргелес аумақтағы стенд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Яснополян ауылдық округі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Ясная Поляна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"Тайынша-Астык" жауапкершілігі шектеулі серіктестігінің мәдениет үйі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"Вишневское" жауапкершілігі шектеулі серіктестігінің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Нина Адольфовна Руппельдің тұрғын үйі ғимаратына іргелес аумақтағы стенд</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Дашка-Николаевка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"Дашка-Николаевка СК" жауапкершілігі шектеулі серіктестігінің ғимаратына іргелес аумақтағы стенд</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 Тайынша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14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0" w:id="12"/>
    <w:p>
      <w:pPr>
        <w:spacing w:after="0"/>
        <w:ind w:left="0"/>
        <w:jc w:val="left"/>
      </w:pPr>
      <w:r>
        <w:rPr>
          <w:rFonts w:ascii="Times New Roman"/>
          <w:b/>
          <w:i w:val="false"/>
          <w:color w:val="000000"/>
        </w:rPr>
        <w:t xml:space="preserve"> Тайынша ауданы әкімдігінің күші жойылған қаулыларының тізбесі</w:t>
      </w:r>
    </w:p>
    <w:bookmarkEnd w:id="12"/>
    <w:bookmarkStart w:name="z31" w:id="13"/>
    <w:p>
      <w:pPr>
        <w:spacing w:after="0"/>
        <w:ind w:left="0"/>
        <w:jc w:val="both"/>
      </w:pPr>
      <w:r>
        <w:rPr>
          <w:rFonts w:ascii="Times New Roman"/>
          <w:b w:val="false"/>
          <w:i w:val="false"/>
          <w:color w:val="000000"/>
          <w:sz w:val="28"/>
        </w:rPr>
        <w:t xml:space="preserve">
      1. Солтүстік Қазақстан облысы Тайынша аудандық әкімдігінің 2016 жылғы 2 ақпандағы "Тайынша ауданының аумағында Қазақстан Республикасы Парламенті Мәжілісінің, облыстық және аудандық мәслихаттарының депутаттығына үміткерлердің сайлаушылармен кездесулерді өткізу үшін үй-жайларды беру және үгіттік баспа материалдарын орналастыру үшін орындарды айқындау туралы" №27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№3612 тіркелген).</w:t>
      </w:r>
    </w:p>
    <w:bookmarkEnd w:id="13"/>
    <w:bookmarkStart w:name="z32" w:id="14"/>
    <w:p>
      <w:pPr>
        <w:spacing w:after="0"/>
        <w:ind w:left="0"/>
        <w:jc w:val="both"/>
      </w:pPr>
      <w:r>
        <w:rPr>
          <w:rFonts w:ascii="Times New Roman"/>
          <w:b w:val="false"/>
          <w:i w:val="false"/>
          <w:color w:val="000000"/>
          <w:sz w:val="28"/>
        </w:rPr>
        <w:t xml:space="preserve">
      2. Солтүстік Қазақстан облысы Тайынша ауданы әкімдігінің 2017 жылғы 26 мамырдағы "Тайынша ауданының аумағында Қазақстан Республикасы Парламенті Сенатының депутаттығына үміткерлердің таңдаушылармен кездесулерді өткізу үшін үй-жайларды беру және үгіттік баспа материалдарын орналастыру үшін орындарды айқындау туралы" №182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№4199 тіркелген).</w:t>
      </w:r>
    </w:p>
    <w:bookmarkEnd w:id="14"/>
    <w:bookmarkStart w:name="z33" w:id="15"/>
    <w:p>
      <w:pPr>
        <w:spacing w:after="0"/>
        <w:ind w:left="0"/>
        <w:jc w:val="both"/>
      </w:pPr>
      <w:r>
        <w:rPr>
          <w:rFonts w:ascii="Times New Roman"/>
          <w:b w:val="false"/>
          <w:i w:val="false"/>
          <w:color w:val="000000"/>
          <w:sz w:val="28"/>
        </w:rPr>
        <w:t xml:space="preserve">
      3. Солтүстік Қазақстан облысы Тайынша ауданы әкімдігінің 2018 жылғы 15 наурыздағы "Солтүстік Қазақстан облысы Тайынша ауданы аумағының ауылдық округтері мен Тайынша қаласы әкімдерінің орнына барлық үміткерлерге таңдаушылармен кездесу өткізу үшін үй-жайды ұсыну және үгіттік баспа материалдарын орналастыру үшін орындарды белгілеу туралы" №75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№4607 тіркелген).</w:t>
      </w:r>
    </w:p>
    <w:bookmarkEnd w:id="15"/>
    <w:bookmarkStart w:name="z34" w:id="16"/>
    <w:p>
      <w:pPr>
        <w:spacing w:after="0"/>
        <w:ind w:left="0"/>
        <w:jc w:val="both"/>
      </w:pPr>
      <w:r>
        <w:rPr>
          <w:rFonts w:ascii="Times New Roman"/>
          <w:b w:val="false"/>
          <w:i w:val="false"/>
          <w:color w:val="000000"/>
          <w:sz w:val="28"/>
        </w:rPr>
        <w:t xml:space="preserve">
      4. Солтүстік Қазақстан облысы Тайынша ауданы әкімдігінің 2019 жылғы 6 мамырдағы "Солтүстік Қазақстан облысы Тайынша ауданының аумағында Қазақстан Республикасы Президенттігіне барлық кандидаттар үшін үгіттік баспа материалдарын орналастыру үшін орындарды белгілеу және сайлаушылармен кездесу өткізу үшін үй-жайларды ұсыну туралы" №165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№5400 тіркелген).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