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8fa7" w14:textId="6188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аудандық мәслихатының 2017 жылғы 15 қарашадағы № 17/5 "Сот шешімімен коммуналдық меншігіне түскен деп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5 тамыздағы № 5/6 шешімі. Қазақстан Республикасының Әділет министрлігінде 2021 жылғы 18 тамызда № 24033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аудандық мәслихатының "Сот шешімімен коммуналдық меншігіне түскен деп танылған иесіз қалдықтарды басқару Қағидаларын бекіту туралы" 2017 жылғы 15 қарашадағы № 17/5 (Нормативтік құқықтық актілерді мемлекеттік тіркеу тізілімінде № 4393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