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e779" w14:textId="e2ce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Уәлиханов ауданы Көктерек ауылдық округі әкімінің 2021 жылғы 13 қыркүйектегі № 11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Көктерек ауылдық округі әкімінің 2021 жылғы 23 желтоқсандағы № 17 шешімі. Қазақстан Республикасының Әділет министрлігінде 2021 жылғы 30 желтоқсанда № 26249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Уәлиханов ауданының бас мемлекеттік ветеринариялық-санитариялық инспекторының 2021 жылғы 2 қарашадағы № 17-08/234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Көктерек ауылдық округі Мортық ауылының аумағында ірі қара малдың вирустық диарея және жұқпалы ринотрахеит ауруларын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Уәлиханов ауданы Көктерек ауылдық округі әкімінің 2021 жылғы 13 қыркүйектегі № 11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24419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оның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Көктерек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