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3e5" w14:textId="15e0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2019 жылғы 19 сәуірдегі № 309-VІ "2019-2023 жылдарға арналған Атырау облысы бойынша қоршаған орта сапасының нысаналы көрсеткiштерiн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29 қыркүйектегі № 76-VII шешімі. Қазақстан Республикасының Әділет министрлігінде 2021 жылғы 8 қазанда № 24681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"2019-2023 жылдарға арналған Атырау облысы бойынша қоршаған орта сапасының нысаналы көрсеткiштерiн бекіту туралы" 2019 жылғы 19 сәуірдегі № 309-VІ (Нормативтік құқықтық актілерді мемлекеттік тіркеу тізілімінде № 4388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