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bf44" w14:textId="90ab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2017 жылғы 19 қазандағы № 177 "Махамбет ауданы аумағында сот шешімімен қоммуналдық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2021 жылғы 19 тамыздағы № 74 шешімі. Қазақстан Республикасының Әділет министрлігінде 2021 жылғы 31 тамызда № 24161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аудандық мәслихатының "Махамбет ауданы аумағында сот шешімімен қоммуналдық меншікке түскен болып танылған иесіз қалдықтарды басқару қағидаларын бекіту туралы" 2017 жылғы 19 қазандағы № 177 (Нормативтік құқықтық актілерді мемлекеттік тіркеу тізілімінде № 3980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ол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