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eaa1" w14:textId="99ee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Миялы ауылдық округі әкімінің 2021 жылғы 20 сәуірдегі № 3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21 жылғы 19 шілдедегі № 143 шешімі. Қазақстан Республикасының Әділет министрлігінде 2021 жылғы 21 шілдеде № 236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1 жылғы 28 маусымдағы № 11-10/158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ялы ауылдық округінің Ы. Алтынсарин көшесінде мүйізді ірі қара малдары арасында құтырық ауруының пайда бо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ялы ауылдық округі әкімінің 2021 жылғы 20 сәуірдегі № 35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935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ял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