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eaa1" w14:textId="99ee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Миялы ауылдық округі әкімінің 2021 жылғы 20 сәуірдегі № 3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иялы ауылдық округі әкімінің 2021 жылғы 19 шілдедегі № 143 шешімі. Қазақстан Республикасының Әділет министрлігінде 2021 жылғы 21 шілдеде № 236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1 жылғы 28 маусымдағы № 11-10/158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ялы ауылдық округінің Ы. Алтынсарин көшесінде мүйізді ірі қара малдары арасында құтырық ауруының пайда бо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ялы ауылдық округі әкімінің 2021 жылғы 20 сәуірдегі № 35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935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ялы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