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35bf" w14:textId="1183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2017 жылғы 30 маусымдағы № 119-VI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2021 жылғы 11 қарашадағы № 59-VII шешімі. Қазақстан Республикасының Әділет министрлігінде 2021 жылғы 9 желтоқсанда № 25664 болып тіркелді. Күші жойылды - Атырау облысы Мақат аудандық мәслихатының 2023 жылғы 8 қыркүйектегі № 43-VIII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08.09.2023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Мақат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маусымдағы № 119-VI (нормативтік құқықтық актілерді мемлекеттік тіркеу тізілімінде № 3933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енгiзiлсiн: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Мақат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Мақат аудандық мәслихатының 2021 жылғы 11 қарашадағы </w:t>
            </w:r>
            <w:r>
              <w:br/>
            </w:r>
            <w:r>
              <w:rPr>
                <w:rFonts w:ascii="Times New Roman"/>
                <w:b w:val="false"/>
                <w:i w:val="false"/>
                <w:color w:val="000000"/>
                <w:sz w:val="20"/>
              </w:rPr>
              <w:t>№ 59-VII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Мақат аудандық мәслихатының 2017 жылғы 30 маусымдағы </w:t>
            </w:r>
            <w:r>
              <w:br/>
            </w:r>
            <w:r>
              <w:rPr>
                <w:rFonts w:ascii="Times New Roman"/>
                <w:b w:val="false"/>
                <w:i w:val="false"/>
                <w:color w:val="000000"/>
                <w:sz w:val="20"/>
              </w:rPr>
              <w:t>№ 119-VI шешіміне қосымша</w:t>
            </w:r>
          </w:p>
        </w:tc>
      </w:tr>
    </w:tbl>
    <w:bookmarkStart w:name="z12"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Мақат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2" w:id="15"/>
    <w:p>
      <w:pPr>
        <w:spacing w:after="0"/>
        <w:ind w:left="0"/>
        <w:jc w:val="both"/>
      </w:pPr>
      <w:r>
        <w:rPr>
          <w:rFonts w:ascii="Times New Roman"/>
          <w:b w:val="false"/>
          <w:i w:val="false"/>
          <w:color w:val="000000"/>
          <w:sz w:val="28"/>
        </w:rPr>
        <w:t>
      7) уәкiлеттi орган – "Мақат аудандық жұмыспен қамту, әлеуметтік бағдарламалар және азаматтық хал актілерін тіркеу бөлімі" мемлекеттік мекемесі;</w:t>
      </w:r>
    </w:p>
    <w:bookmarkEnd w:id="15"/>
    <w:bookmarkStart w:name="z23"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7 мамыр - Отан қорғаушылар күні:</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(бұдан әрі – КСР Одағы)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бір рет – 100 000 (жүз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100 000 (жүз мың) теңге және ай сайын 15 000 (он бес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бір рет – 100 000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 100 000 (жүз мың) теңге мөлшерінде;</w:t>
      </w:r>
    </w:p>
    <w:bookmarkEnd w:id="28"/>
    <w:bookmarkStart w:name="z36"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100 000 (жүз мың) теңге және ай сайын 10 000 (он мың) теңге мөлшерінде;</w:t>
      </w:r>
    </w:p>
    <w:bookmarkEnd w:id="29"/>
    <w:bookmarkStart w:name="z37"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100 000 (жүз мың) теңге және ай сайын 10 000 (он мың) теңге мөлшерінде;</w:t>
      </w:r>
    </w:p>
    <w:bookmarkEnd w:id="30"/>
    <w:bookmarkStart w:name="z38"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және ай сайын 10 000 (он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100 000 (жүз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100 000 (жүз мың) теңге мөлшерінде.</w:t>
      </w:r>
    </w:p>
    <w:bookmarkEnd w:id="33"/>
    <w:bookmarkStart w:name="z41" w:id="34"/>
    <w:p>
      <w:pPr>
        <w:spacing w:after="0"/>
        <w:ind w:left="0"/>
        <w:jc w:val="both"/>
      </w:pPr>
      <w:r>
        <w:rPr>
          <w:rFonts w:ascii="Times New Roman"/>
          <w:b w:val="false"/>
          <w:i w:val="false"/>
          <w:color w:val="000000"/>
          <w:sz w:val="28"/>
        </w:rPr>
        <w:t>
      2) 9 мамыр - Жеңіс күні:</w:t>
      </w:r>
    </w:p>
    <w:bookmarkEnd w:id="34"/>
    <w:bookmarkStart w:name="z42" w:id="3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қызметшілеріне, Ұлы Отан соғысының партизандары мен астыратын әрекет етушілеріне бір рет – 1 000 000 (бір миллион) теңге және ай сайын 15 000 (он бес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жұмысшылармен қызметшілеріне бір рет – 1 000 000 (бір миллион) теңге және ай сайын 15 000 (он бес мың) теңге мөлшерінде;</w:t>
      </w:r>
    </w:p>
    <w:bookmarkEnd w:id="36"/>
    <w:bookmarkStart w:name="z44"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бір рет - 100 000 (жүз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100 000 (жүз мың) теңге мөлшерінде;</w:t>
      </w:r>
    </w:p>
    <w:bookmarkEnd w:id="38"/>
    <w:bookmarkStart w:name="z46"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60 000 (алпыс мың) теңге мөлшерінде;</w:t>
      </w:r>
    </w:p>
    <w:bookmarkEnd w:id="39"/>
    <w:bookmarkStart w:name="z47"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 мөлшерінде;</w:t>
      </w:r>
    </w:p>
    <w:bookmarkEnd w:id="40"/>
    <w:bookmarkStart w:name="z48"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100 000 (жүз мың) теңге және ай сайын 15 000 (он бес мың) теңге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100 000 (жүз мың) теңге және ай сайын 15 000 (он бес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(жүз мың) теңге және ай сайын 10 000 (он мың) теңге мөлшерінде;</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30 000 (отыз мың) теңге мөлшерінде;</w:t>
      </w:r>
    </w:p>
    <w:bookmarkEnd w:id="44"/>
    <w:bookmarkStart w:name="z52" w:id="45"/>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 – 30 000 (отыз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жалпыға ауру шалдығу, жұмыста мертігу және басқа да себептер (құқықа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бір рет – 30 000 (отыз мың) теңге мөлшерінде;</w:t>
      </w:r>
    </w:p>
    <w:bookmarkEnd w:id="46"/>
    <w:bookmarkStart w:name="z54" w:id="4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100 000 (жүз мың) теңге мөлшерінде.</w:t>
      </w:r>
    </w:p>
    <w:bookmarkEnd w:id="47"/>
    <w:bookmarkStart w:name="z55" w:id="48"/>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48"/>
    <w:bookmarkStart w:name="z56" w:id="49"/>
    <w:p>
      <w:pPr>
        <w:spacing w:after="0"/>
        <w:ind w:left="0"/>
        <w:jc w:val="both"/>
      </w:pPr>
      <w:r>
        <w:rPr>
          <w:rFonts w:ascii="Times New Roman"/>
          <w:b w:val="false"/>
          <w:i w:val="false"/>
          <w:color w:val="000000"/>
          <w:sz w:val="28"/>
        </w:rPr>
        <w:t>
      барлық топтағы мүгедектерге, он алты жасқа дейінгі мүгедек балаларға және он алты жастан он сегіз жасқа дейінгі бірінші, екінші, үшінші топтағы мүгедек балаларға жан басына шаққандағы орташа табысы есепке алынбай бір рет – 50 000 (елу мың) теңге мөлшерінде.</w:t>
      </w:r>
    </w:p>
    <w:bookmarkEnd w:id="49"/>
    <w:bookmarkStart w:name="z57" w:id="50"/>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50"/>
    <w:bookmarkStart w:name="z58" w:id="51"/>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 бір рет - 200 (екі жүз)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2) жан басына шаққандағы орташа табысы белгіленген шектен аспайтын отбасыларға (азаматтарға) ең төмен күнкөріс деңгейіне еселік қатынаста бір рет - 10 (он)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53"/>
    <w:bookmarkStart w:name="z61" w:id="5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5"/>
    <w:bookmarkStart w:name="z63"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6"/>
    <w:bookmarkStart w:name="z64" w:id="57"/>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57"/>
    <w:bookmarkStart w:name="z65"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 тиісті түрлеріне лицензиялары бар ұйымдар арқылы алушылардың шоттарына аудару жолымен көрсетіледі.</w:t>
      </w:r>
    </w:p>
    <w:bookmarkEnd w:id="58"/>
    <w:bookmarkStart w:name="z66" w:id="59"/>
    <w:p>
      <w:pPr>
        <w:spacing w:after="0"/>
        <w:ind w:left="0"/>
        <w:jc w:val="left"/>
      </w:pPr>
      <w:r>
        <w:rPr>
          <w:rFonts w:ascii="Times New Roman"/>
          <w:b/>
          <w:i w:val="false"/>
          <w:color w:val="000000"/>
        </w:rPr>
        <w:t xml:space="preserve"> 3-тарау. Қорытынды ереже</w:t>
      </w:r>
    </w:p>
    <w:bookmarkEnd w:id="59"/>
    <w:bookmarkStart w:name="z67" w:id="60"/>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Мақат аудандық мәслихатының 2021 жылғы 11 қарашадағы </w:t>
            </w:r>
            <w:r>
              <w:br/>
            </w:r>
            <w:r>
              <w:rPr>
                <w:rFonts w:ascii="Times New Roman"/>
                <w:b w:val="false"/>
                <w:i w:val="false"/>
                <w:color w:val="000000"/>
                <w:sz w:val="20"/>
              </w:rPr>
              <w:t>№ 59-VII шешіміне 2 қосымша</w:t>
            </w:r>
          </w:p>
        </w:tc>
      </w:tr>
    </w:tbl>
    <w:bookmarkStart w:name="z69" w:id="61"/>
    <w:p>
      <w:pPr>
        <w:spacing w:after="0"/>
        <w:ind w:left="0"/>
        <w:jc w:val="left"/>
      </w:pPr>
      <w:r>
        <w:rPr>
          <w:rFonts w:ascii="Times New Roman"/>
          <w:b/>
          <w:i w:val="false"/>
          <w:color w:val="000000"/>
        </w:rPr>
        <w:t xml:space="preserve"> Мақат аудандық мәслихатының күші жойылған кейбір шешімдерінің тізбесі</w:t>
      </w:r>
    </w:p>
    <w:bookmarkEnd w:id="61"/>
    <w:bookmarkStart w:name="z70" w:id="62"/>
    <w:p>
      <w:pPr>
        <w:spacing w:after="0"/>
        <w:ind w:left="0"/>
        <w:jc w:val="both"/>
      </w:pPr>
      <w:r>
        <w:rPr>
          <w:rFonts w:ascii="Times New Roman"/>
          <w:b w:val="false"/>
          <w:i w:val="false"/>
          <w:color w:val="000000"/>
          <w:sz w:val="28"/>
        </w:rPr>
        <w:t xml:space="preserve">
      1. Мақат аудандық мәслихаттың "Алушылар санатының тізбесін және әлеуметтік көмектің шекті мөлшерлерін бекіту туралы" 2013 жылғы 15 қарашадағы № 165-V (Нормативтік құқықтық актілерді мемлекеттік тіркеу тізілімінде № 2797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xml:space="preserve">
      2. Мақат аудандық мәслихаттың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2013 жылғы 11 желтоқсандағы № 170-V (Нормативтік құқықтық актілерді мемлекеттік тіркеу тізілімінде № 2822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xml:space="preserve">
      3. Мақат аудандық мәслихаттың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мөлшерлерін, атаулы күндер мен мереке күндерінің тізбесін белгілеу туралы" шешіміне өзгерістер енгізу туралы" 2015 жылғы 21 сәуірдегі № 293-V (Нормативтік құқықтық актілерді мемлекеттік тіркеудің тізілімінде № 3187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4"/>
    <w:bookmarkStart w:name="z73" w:id="65"/>
    <w:p>
      <w:pPr>
        <w:spacing w:after="0"/>
        <w:ind w:left="0"/>
        <w:jc w:val="both"/>
      </w:pPr>
      <w:r>
        <w:rPr>
          <w:rFonts w:ascii="Times New Roman"/>
          <w:b w:val="false"/>
          <w:i w:val="false"/>
          <w:color w:val="000000"/>
          <w:sz w:val="28"/>
        </w:rPr>
        <w:t xml:space="preserve">
      4. Мақат аудандық мәслихаттың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2016 жылғы 19 сәуірдегі № 15-VІ (Нормативтік құқықтық актілерді мемлекеттік тіркеу тізілімінде № 3488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xml:space="preserve">
      5. Мақат аудандық мәслихаттың "Аудандық мәслихаттың 2013 жылғы 15 қарашадағы № 165-V "Алушылар санатының тізбесін және әлеуметтік көмектің шекті мөлшерлерін бекіту туралы" шешіміне өзгеріс пен толықтыру енгізу туралы" 2016 жылғы 26 тамыздағы № 45-VІ (Нормативтік құқықтық актілерді мемлекеттік тіркеу тізілімінде № 3607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6"/>
    <w:bookmarkStart w:name="z75" w:id="67"/>
    <w:p>
      <w:pPr>
        <w:spacing w:after="0"/>
        <w:ind w:left="0"/>
        <w:jc w:val="both"/>
      </w:pPr>
      <w:r>
        <w:rPr>
          <w:rFonts w:ascii="Times New Roman"/>
          <w:b w:val="false"/>
          <w:i w:val="false"/>
          <w:color w:val="000000"/>
          <w:sz w:val="28"/>
        </w:rPr>
        <w:t xml:space="preserve">
      6. Мақат аудандық мәслихаттың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2017 жылғы 26 сәуірдегі № 102-VІ (Нормативтік құқықтық актілерді мемлекеттік тіркеу тізілімінде № 3845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7"/>
    <w:bookmarkStart w:name="z76" w:id="68"/>
    <w:p>
      <w:pPr>
        <w:spacing w:after="0"/>
        <w:ind w:left="0"/>
        <w:jc w:val="both"/>
      </w:pPr>
      <w:r>
        <w:rPr>
          <w:rFonts w:ascii="Times New Roman"/>
          <w:b w:val="false"/>
          <w:i w:val="false"/>
          <w:color w:val="000000"/>
          <w:sz w:val="28"/>
        </w:rPr>
        <w:t xml:space="preserve">
      7. Мақат аудандық мәслихаттың "Аудандық мәслихаттың 2013 жылғы 15 қарашадағы № 165-V "Алушылар санатының тізбесін және әлеуметтік көмектің шекті мөлшерлерін бекіту туралы" шешіміне толықтырулар енгізу туралы" 2019 жылғы 28 маусымдағы № 289-VІ (Нормативтік құқықтық актілерді мемлекеттік тіркеу тізілімінде № 4455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xml:space="preserve">
      8. Мақат аудандық мәслихаттың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29 сәуірдегі № 378-VІ (Нормативтік құқықтық актілерді мемлекеттік тіркеу тізілімінде № 4647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9"/>
    <w:bookmarkStart w:name="z78" w:id="70"/>
    <w:p>
      <w:pPr>
        <w:spacing w:after="0"/>
        <w:ind w:left="0"/>
        <w:jc w:val="both"/>
      </w:pPr>
      <w:r>
        <w:rPr>
          <w:rFonts w:ascii="Times New Roman"/>
          <w:b w:val="false"/>
          <w:i w:val="false"/>
          <w:color w:val="000000"/>
          <w:sz w:val="28"/>
        </w:rPr>
        <w:t xml:space="preserve">
      9. Мақат аудандық мәслихаттың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28 қыркүйектегі № 401-V (Нормативтік құқықтық актілерді мемлекеттік тіркеу тізілімінде № 4756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0"/>
    <w:bookmarkStart w:name="z79" w:id="71"/>
    <w:p>
      <w:pPr>
        <w:spacing w:after="0"/>
        <w:ind w:left="0"/>
        <w:jc w:val="both"/>
      </w:pPr>
      <w:r>
        <w:rPr>
          <w:rFonts w:ascii="Times New Roman"/>
          <w:b w:val="false"/>
          <w:i w:val="false"/>
          <w:color w:val="000000"/>
          <w:sz w:val="28"/>
        </w:rPr>
        <w:t xml:space="preserve">
      10. Мақат аудандық мәслихаттың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2021 жылғы 27 сәуірдегі № 28-VІІ (Нормативтік құқықтық актілерді мемлекеттік тіркеу тізілімінде № 4949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