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ee3f" w14:textId="6cfe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19 наурыздағы № 3/22-VIІ шешімі. Түркістан облысының Әділет департаментінде 2021 жылғы 19 наурызда № 6120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2020 жылғы 21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2021-2023 жылдарға арналған облыстық бюджеті тиісінше 1, 2 және 3-қосымшаларға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865 541 284 мың теңге, оның iшiнде:</w:t>
      </w:r>
    </w:p>
    <w:p>
      <w:pPr>
        <w:spacing w:after="0"/>
        <w:ind w:left="0"/>
        <w:jc w:val="both"/>
      </w:pPr>
      <w:r>
        <w:rPr>
          <w:rFonts w:ascii="Times New Roman"/>
          <w:b w:val="false"/>
          <w:i w:val="false"/>
          <w:color w:val="000000"/>
          <w:sz w:val="28"/>
        </w:rPr>
        <w:t>
      салықтық түсiмдер – 26 238 644 мың теңге;</w:t>
      </w:r>
    </w:p>
    <w:p>
      <w:pPr>
        <w:spacing w:after="0"/>
        <w:ind w:left="0"/>
        <w:jc w:val="both"/>
      </w:pPr>
      <w:r>
        <w:rPr>
          <w:rFonts w:ascii="Times New Roman"/>
          <w:b w:val="false"/>
          <w:i w:val="false"/>
          <w:color w:val="000000"/>
          <w:sz w:val="28"/>
        </w:rPr>
        <w:t>
      салықтық емес түсiмдер – 713 405 мың теңге;</w:t>
      </w:r>
    </w:p>
    <w:p>
      <w:pPr>
        <w:spacing w:after="0"/>
        <w:ind w:left="0"/>
        <w:jc w:val="both"/>
      </w:pPr>
      <w:r>
        <w:rPr>
          <w:rFonts w:ascii="Times New Roman"/>
          <w:b w:val="false"/>
          <w:i w:val="false"/>
          <w:color w:val="000000"/>
          <w:sz w:val="28"/>
        </w:rPr>
        <w:t>
      негізгі капиталды сатудан түсетін түсімдер – 23 606 мың теңге;</w:t>
      </w:r>
    </w:p>
    <w:p>
      <w:pPr>
        <w:spacing w:after="0"/>
        <w:ind w:left="0"/>
        <w:jc w:val="both"/>
      </w:pPr>
      <w:r>
        <w:rPr>
          <w:rFonts w:ascii="Times New Roman"/>
          <w:b w:val="false"/>
          <w:i w:val="false"/>
          <w:color w:val="000000"/>
          <w:sz w:val="28"/>
        </w:rPr>
        <w:t>
      трансферттер түсiмi – 838 565 629 мың теңге;</w:t>
      </w:r>
    </w:p>
    <w:p>
      <w:pPr>
        <w:spacing w:after="0"/>
        <w:ind w:left="0"/>
        <w:jc w:val="both"/>
      </w:pPr>
      <w:r>
        <w:rPr>
          <w:rFonts w:ascii="Times New Roman"/>
          <w:b w:val="false"/>
          <w:i w:val="false"/>
          <w:color w:val="000000"/>
          <w:sz w:val="28"/>
        </w:rPr>
        <w:t>
      2) шығындар – 888 256 013 мың теңге;</w:t>
      </w:r>
    </w:p>
    <w:p>
      <w:pPr>
        <w:spacing w:after="0"/>
        <w:ind w:left="0"/>
        <w:jc w:val="both"/>
      </w:pPr>
      <w:r>
        <w:rPr>
          <w:rFonts w:ascii="Times New Roman"/>
          <w:b w:val="false"/>
          <w:i w:val="false"/>
          <w:color w:val="000000"/>
          <w:sz w:val="28"/>
        </w:rPr>
        <w:t>
      3) таза бюджеттiк кредиттеу – 13 210 760 мың теңге, оның ішінде:</w:t>
      </w:r>
    </w:p>
    <w:p>
      <w:pPr>
        <w:spacing w:after="0"/>
        <w:ind w:left="0"/>
        <w:jc w:val="both"/>
      </w:pPr>
      <w:r>
        <w:rPr>
          <w:rFonts w:ascii="Times New Roman"/>
          <w:b w:val="false"/>
          <w:i w:val="false"/>
          <w:color w:val="000000"/>
          <w:sz w:val="28"/>
        </w:rPr>
        <w:t>
      бюджеттік кредиттер – 37 744 296 мың теңге;</w:t>
      </w:r>
    </w:p>
    <w:p>
      <w:pPr>
        <w:spacing w:after="0"/>
        <w:ind w:left="0"/>
        <w:jc w:val="both"/>
      </w:pPr>
      <w:r>
        <w:rPr>
          <w:rFonts w:ascii="Times New Roman"/>
          <w:b w:val="false"/>
          <w:i w:val="false"/>
          <w:color w:val="000000"/>
          <w:sz w:val="28"/>
        </w:rPr>
        <w:t>
      бюджеттік кредиттерді өтеу – 24 533 536 мың теңге;</w:t>
      </w:r>
    </w:p>
    <w:p>
      <w:pPr>
        <w:spacing w:after="0"/>
        <w:ind w:left="0"/>
        <w:jc w:val="both"/>
      </w:pPr>
      <w:r>
        <w:rPr>
          <w:rFonts w:ascii="Times New Roman"/>
          <w:b w:val="false"/>
          <w:i w:val="false"/>
          <w:color w:val="000000"/>
          <w:sz w:val="28"/>
        </w:rPr>
        <w:t>
      4) қаржы активтерімен операциялар бойынша сальдо – 233 036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5) бюджет тапшылығы – - 36 158 525 мың теңге;</w:t>
      </w:r>
    </w:p>
    <w:p>
      <w:pPr>
        <w:spacing w:after="0"/>
        <w:ind w:left="0"/>
        <w:jc w:val="both"/>
      </w:pPr>
      <w:r>
        <w:rPr>
          <w:rFonts w:ascii="Times New Roman"/>
          <w:b w:val="false"/>
          <w:i w:val="false"/>
          <w:color w:val="000000"/>
          <w:sz w:val="28"/>
        </w:rPr>
        <w:t>
      6) бюджет тапшылығын қаржыландыру – 36 158 525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19 наурыздағы № 3/22-VII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865 541 284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613 345 728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888 256 013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246 509 431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36 158 525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