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1600" w14:textId="af71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24 желтоқсандағы № 57/404-VI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27 сәуірдегі № 6/26-VІІ шешiмi. Түркістан облысының Әдiлет департаментiнде 2021 жылғы 30 сәуірде № 6181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маслихатының 2021 жылғы 21 сәуірдегі № 5/43-VII "Түркістан облыстық маслихатының 2020 жылғы 11 желтоқсандағы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2020 жылғы 24 желтоқсандағы № 57/404-VI "2021-2023 жылдарға арналған қалалық бюджет туралы" (Нормативтік құқықтық актілерді мемлекеттік тіркеу тізілімінде № 5997 тіркелген, 2021 жылғы 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15 359 653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2 273 811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47 974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–13 016 747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15 362 973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 , сондай-ақ Қазақстан Республикасы Ұлттық Банкінің бюджетінен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қоғамдық көлікте (таксиден басқа) жеңілдікпен, түрінде азаматтардың жекелеген санаттарын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