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ae65" w14:textId="0aea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2020 жылғы 23 желтоқсандағы № 75-455-VI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22 қыркүйектегі № 11-55-VII шешiмi. Қазақстан Республикасының Әділет министрлігінде 2021 жылғы 24 қыркүйекте № 24501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"2021-2023 жылдарға арналған аудандық бюджет туралы" 2020 жылғы 23 желтоқсандағы № 75-455-VІ (Нормативтік құқықтық актілерді мемлекеттік тіркеу тізілімінде № 5986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2021-2023 жылдарға арналған аудандық бюджеті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26 812 606 мың теңге, оның ішінде:</w:t>
      </w:r>
    </w:p>
    <w:p>
      <w:pPr>
        <w:spacing w:after="0"/>
        <w:ind w:left="0"/>
        <w:jc w:val="both"/>
      </w:pPr>
      <w:r>
        <w:rPr>
          <w:rFonts w:ascii="Times New Roman"/>
          <w:b w:val="false"/>
          <w:i w:val="false"/>
          <w:color w:val="000000"/>
          <w:sz w:val="28"/>
        </w:rPr>
        <w:t>
      салықтық түсімдер – 1 640 046 мың теңге;</w:t>
      </w:r>
    </w:p>
    <w:p>
      <w:pPr>
        <w:spacing w:after="0"/>
        <w:ind w:left="0"/>
        <w:jc w:val="both"/>
      </w:pPr>
      <w:r>
        <w:rPr>
          <w:rFonts w:ascii="Times New Roman"/>
          <w:b w:val="false"/>
          <w:i w:val="false"/>
          <w:color w:val="000000"/>
          <w:sz w:val="28"/>
        </w:rPr>
        <w:t>
      салықтық емес түсімдер – 8 798 мың теңге;</w:t>
      </w:r>
    </w:p>
    <w:p>
      <w:pPr>
        <w:spacing w:after="0"/>
        <w:ind w:left="0"/>
        <w:jc w:val="both"/>
      </w:pPr>
      <w:r>
        <w:rPr>
          <w:rFonts w:ascii="Times New Roman"/>
          <w:b w:val="false"/>
          <w:i w:val="false"/>
          <w:color w:val="000000"/>
          <w:sz w:val="28"/>
        </w:rPr>
        <w:t>
      негізгі капиталды сатудан түсетін түсімдер – 33 684 мың теңге;</w:t>
      </w:r>
    </w:p>
    <w:p>
      <w:pPr>
        <w:spacing w:after="0"/>
        <w:ind w:left="0"/>
        <w:jc w:val="both"/>
      </w:pPr>
      <w:r>
        <w:rPr>
          <w:rFonts w:ascii="Times New Roman"/>
          <w:b w:val="false"/>
          <w:i w:val="false"/>
          <w:color w:val="000000"/>
          <w:sz w:val="28"/>
        </w:rPr>
        <w:t>
      трансферттер түсімі – 25 130 078 мың теңге;</w:t>
      </w:r>
    </w:p>
    <w:p>
      <w:pPr>
        <w:spacing w:after="0"/>
        <w:ind w:left="0"/>
        <w:jc w:val="both"/>
      </w:pPr>
      <w:r>
        <w:rPr>
          <w:rFonts w:ascii="Times New Roman"/>
          <w:b w:val="false"/>
          <w:i w:val="false"/>
          <w:color w:val="000000"/>
          <w:sz w:val="28"/>
        </w:rPr>
        <w:t>
      2) шығындар – 26 816 989 мың теңге;</w:t>
      </w:r>
    </w:p>
    <w:p>
      <w:pPr>
        <w:spacing w:after="0"/>
        <w:ind w:left="0"/>
        <w:jc w:val="both"/>
      </w:pPr>
      <w:r>
        <w:rPr>
          <w:rFonts w:ascii="Times New Roman"/>
          <w:b w:val="false"/>
          <w:i w:val="false"/>
          <w:color w:val="000000"/>
          <w:sz w:val="28"/>
        </w:rPr>
        <w:t xml:space="preserve">
      3) таза бюджеттік кредиттеу – 241 989 мың теңге, оның ішінде: </w:t>
      </w:r>
    </w:p>
    <w:p>
      <w:pPr>
        <w:spacing w:after="0"/>
        <w:ind w:left="0"/>
        <w:jc w:val="both"/>
      </w:pPr>
      <w:r>
        <w:rPr>
          <w:rFonts w:ascii="Times New Roman"/>
          <w:b w:val="false"/>
          <w:i w:val="false"/>
          <w:color w:val="000000"/>
          <w:sz w:val="28"/>
        </w:rPr>
        <w:t>
      бюджеттік кредиттер – 350 040 мың теңге;</w:t>
      </w:r>
    </w:p>
    <w:p>
      <w:pPr>
        <w:spacing w:after="0"/>
        <w:ind w:left="0"/>
        <w:jc w:val="both"/>
      </w:pPr>
      <w:r>
        <w:rPr>
          <w:rFonts w:ascii="Times New Roman"/>
          <w:b w:val="false"/>
          <w:i w:val="false"/>
          <w:color w:val="000000"/>
          <w:sz w:val="28"/>
        </w:rPr>
        <w:t>
      бюджеттік кредиттерді өтеу – 108 051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- 246 372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246 372 мың теңге, оның ішінде:</w:t>
      </w:r>
    </w:p>
    <w:p>
      <w:pPr>
        <w:spacing w:after="0"/>
        <w:ind w:left="0"/>
        <w:jc w:val="both"/>
      </w:pPr>
      <w:r>
        <w:rPr>
          <w:rFonts w:ascii="Times New Roman"/>
          <w:b w:val="false"/>
          <w:i w:val="false"/>
          <w:color w:val="000000"/>
          <w:sz w:val="28"/>
        </w:rPr>
        <w:t>
      қарыздар түсімі – 350 040 мың теңге;</w:t>
      </w:r>
    </w:p>
    <w:p>
      <w:pPr>
        <w:spacing w:after="0"/>
        <w:ind w:left="0"/>
        <w:jc w:val="both"/>
      </w:pPr>
      <w:r>
        <w:rPr>
          <w:rFonts w:ascii="Times New Roman"/>
          <w:b w:val="false"/>
          <w:i w:val="false"/>
          <w:color w:val="000000"/>
          <w:sz w:val="28"/>
        </w:rPr>
        <w:t>
      қарыздарды өтеу – 108 051 мың теңге;</w:t>
      </w:r>
    </w:p>
    <w:p>
      <w:pPr>
        <w:spacing w:after="0"/>
        <w:ind w:left="0"/>
        <w:jc w:val="both"/>
      </w:pPr>
      <w:r>
        <w:rPr>
          <w:rFonts w:ascii="Times New Roman"/>
          <w:b w:val="false"/>
          <w:i w:val="false"/>
          <w:color w:val="000000"/>
          <w:sz w:val="28"/>
        </w:rPr>
        <w:t>
      бюджет қаражатының пайдаланылатын қалдықтары – 4 383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22 қыркүйектегі № 11-55-VII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