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17abc" w14:textId="8317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аудандық мәслихатының 2020 жылғы 23 желтоқсандағы № 75-455-VI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Мақтаарал аудандық мәслихатының 2021 жылғы 19 қарашадағы № 14-76-VII шешiмi. Қазақстан Республикасының Әділет министрлігінде 2021 жылғы 4 желтоқсанда № 25544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Мақтаарал аудандық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Мақтаарал аудандық мәслихатының "2021-2023 жылдарға арналған аудандық бюджет туралы" 2020 жылғы 23 желтоқсандағы № 75-455-VІ (Нормативтік құқықтық актілерді мемлекеттік тіркеу тізілімінде № 5986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Мақтаарал ауданының 2021-2023 жылдарға арналған аудандық бюджеті 1, 2 және 3 қосымшаларға сәйкес, оның ішінде 2021 жылға мынадай көлемде бекітілсін:</w:t>
      </w:r>
    </w:p>
    <w:p>
      <w:pPr>
        <w:spacing w:after="0"/>
        <w:ind w:left="0"/>
        <w:jc w:val="both"/>
      </w:pPr>
      <w:r>
        <w:rPr>
          <w:rFonts w:ascii="Times New Roman"/>
          <w:b w:val="false"/>
          <w:i w:val="false"/>
          <w:color w:val="000000"/>
          <w:sz w:val="28"/>
        </w:rPr>
        <w:t>
      1) кірістер – 26 611 261 мың теңге, оның ішінде:</w:t>
      </w:r>
    </w:p>
    <w:p>
      <w:pPr>
        <w:spacing w:after="0"/>
        <w:ind w:left="0"/>
        <w:jc w:val="both"/>
      </w:pPr>
      <w:r>
        <w:rPr>
          <w:rFonts w:ascii="Times New Roman"/>
          <w:b w:val="false"/>
          <w:i w:val="false"/>
          <w:color w:val="000000"/>
          <w:sz w:val="28"/>
        </w:rPr>
        <w:t>
      салықтық түсімдер – 1 575 074 мың теңге; салықтық емес түсімдер – 8 798 мың теңге;</w:t>
      </w:r>
    </w:p>
    <w:p>
      <w:pPr>
        <w:spacing w:after="0"/>
        <w:ind w:left="0"/>
        <w:jc w:val="both"/>
      </w:pPr>
      <w:r>
        <w:rPr>
          <w:rFonts w:ascii="Times New Roman"/>
          <w:b w:val="false"/>
          <w:i w:val="false"/>
          <w:color w:val="000000"/>
          <w:sz w:val="28"/>
        </w:rPr>
        <w:t>
      негізгі капиталды сатудан түсетін түсімдер – 58 223 мың теңге;</w:t>
      </w:r>
    </w:p>
    <w:p>
      <w:pPr>
        <w:spacing w:after="0"/>
        <w:ind w:left="0"/>
        <w:jc w:val="both"/>
      </w:pPr>
      <w:r>
        <w:rPr>
          <w:rFonts w:ascii="Times New Roman"/>
          <w:b w:val="false"/>
          <w:i w:val="false"/>
          <w:color w:val="000000"/>
          <w:sz w:val="28"/>
        </w:rPr>
        <w:t>
      трансферттер түсімі – 24 969 166 мың теңге;</w:t>
      </w:r>
    </w:p>
    <w:p>
      <w:pPr>
        <w:spacing w:after="0"/>
        <w:ind w:left="0"/>
        <w:jc w:val="both"/>
      </w:pPr>
      <w:r>
        <w:rPr>
          <w:rFonts w:ascii="Times New Roman"/>
          <w:b w:val="false"/>
          <w:i w:val="false"/>
          <w:color w:val="000000"/>
          <w:sz w:val="28"/>
        </w:rPr>
        <w:t>
      2) шығындар – 26 615 644 мың теңге;</w:t>
      </w:r>
    </w:p>
    <w:p>
      <w:pPr>
        <w:spacing w:after="0"/>
        <w:ind w:left="0"/>
        <w:jc w:val="both"/>
      </w:pPr>
      <w:r>
        <w:rPr>
          <w:rFonts w:ascii="Times New Roman"/>
          <w:b w:val="false"/>
          <w:i w:val="false"/>
          <w:color w:val="000000"/>
          <w:sz w:val="28"/>
        </w:rPr>
        <w:t>
      3) таза бюджеттік кредиттеу – 241 989 мың теңге, оның ішінде:</w:t>
      </w:r>
    </w:p>
    <w:p>
      <w:pPr>
        <w:spacing w:after="0"/>
        <w:ind w:left="0"/>
        <w:jc w:val="both"/>
      </w:pPr>
      <w:r>
        <w:rPr>
          <w:rFonts w:ascii="Times New Roman"/>
          <w:b w:val="false"/>
          <w:i w:val="false"/>
          <w:color w:val="000000"/>
          <w:sz w:val="28"/>
        </w:rPr>
        <w:t>
      Бюджеттік кредиттер – 350 040 мың теңге;</w:t>
      </w:r>
    </w:p>
    <w:p>
      <w:pPr>
        <w:spacing w:after="0"/>
        <w:ind w:left="0"/>
        <w:jc w:val="both"/>
      </w:pPr>
      <w:r>
        <w:rPr>
          <w:rFonts w:ascii="Times New Roman"/>
          <w:b w:val="false"/>
          <w:i w:val="false"/>
          <w:color w:val="000000"/>
          <w:sz w:val="28"/>
        </w:rPr>
        <w:t>
      Бюджеттік кредиттерді өтеу – 108 051 мың теңге;</w:t>
      </w:r>
    </w:p>
    <w:p>
      <w:pPr>
        <w:spacing w:after="0"/>
        <w:ind w:left="0"/>
        <w:jc w:val="both"/>
      </w:pPr>
      <w:r>
        <w:rPr>
          <w:rFonts w:ascii="Times New Roman"/>
          <w:b w:val="false"/>
          <w:i w:val="false"/>
          <w:color w:val="000000"/>
          <w:sz w:val="28"/>
        </w:rPr>
        <w:t>
      4) қаржы активтерімен операциялар бойынша сальдо–0, оның ішінде:</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- 246 372 мың теңге;</w:t>
      </w:r>
    </w:p>
    <w:p>
      <w:pPr>
        <w:spacing w:after="0"/>
        <w:ind w:left="0"/>
        <w:jc w:val="both"/>
      </w:pPr>
      <w:r>
        <w:rPr>
          <w:rFonts w:ascii="Times New Roman"/>
          <w:b w:val="false"/>
          <w:i w:val="false"/>
          <w:color w:val="000000"/>
          <w:sz w:val="28"/>
        </w:rPr>
        <w:t>
      бюджет тапшылығын қаржыландыру (профицитін пайдалану)– 246 372 мың теңге, оның ішінде:</w:t>
      </w:r>
    </w:p>
    <w:p>
      <w:pPr>
        <w:spacing w:after="0"/>
        <w:ind w:left="0"/>
        <w:jc w:val="both"/>
      </w:pPr>
      <w:r>
        <w:rPr>
          <w:rFonts w:ascii="Times New Roman"/>
          <w:b w:val="false"/>
          <w:i w:val="false"/>
          <w:color w:val="000000"/>
          <w:sz w:val="28"/>
        </w:rPr>
        <w:t>
      қарыздар түсімі – 350 040 мың теңге; қарыздарды өтеу – 108 051 мың теңге;</w:t>
      </w:r>
    </w:p>
    <w:p>
      <w:pPr>
        <w:spacing w:after="0"/>
        <w:ind w:left="0"/>
        <w:jc w:val="both"/>
      </w:pPr>
      <w:r>
        <w:rPr>
          <w:rFonts w:ascii="Times New Roman"/>
          <w:b w:val="false"/>
          <w:i w:val="false"/>
          <w:color w:val="000000"/>
          <w:sz w:val="28"/>
        </w:rPr>
        <w:t>
      бюджет қаражатының пайдаланылатын қалдықтары – 4 383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Мақтаарал аудандық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19 қарашадағы № 14-76-VII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Мақтаарал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23 желтоқсандағы № 75-455-VI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26 611 261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24 969 166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26 615 644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1 830 202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16 057 920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15 761 952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