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0463" w14:textId="a1f0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2021 жылғы 4 ақпандағы № 28 "2021 жылға мүгедектер үшiн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2021 жылғы 14 мамырдағы № 106 қаулысы. Түркістан облысының Әділет департаментінде 2021 жылғы 17 мамырда № 6220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"Құқықтық актілер туралы" Қазақстан Республикасының 2016 жылғы 6 сәуiрдегi Заңының </w:t>
      </w:r>
      <w:r>
        <w:rPr>
          <w:rFonts w:ascii="Times New Roman"/>
          <w:b w:val="false"/>
          <w:i w:val="false"/>
          <w:color w:val="000000"/>
          <w:sz w:val="28"/>
        </w:rPr>
        <w:t>26 бабына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әкімдігінің 2021 жылғы 4 ақпандағы № 28 "2021 жылға мүгедектер үшiн жұмыс орындарына квота белгілеу туралы" (нормативтік құқықтық актілерді мемлекеттік тіркеу тізілімінде № 6054 тіркелген, 2021 жылғы 8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қаулының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қазақ тіліндегі мәтін өзгермейді;</w:t>
      </w:r>
    </w:p>
    <w:bookmarkEnd w:id="2"/>
    <w:bookmarkStart w:name="z4" w:id="3"/>
    <w:p>
      <w:pPr>
        <w:spacing w:after="0"/>
        <w:ind w:left="0"/>
        <w:jc w:val="both"/>
      </w:pPr>
      <w:r>
        <w:rPr>
          <w:rFonts w:ascii="Times New Roman"/>
          <w:b w:val="false"/>
          <w:i w:val="false"/>
          <w:color w:val="000000"/>
          <w:sz w:val="28"/>
        </w:rPr>
        <w:t xml:space="preserve">
      2) көрсетілген қаулының қазақ тіліндегі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орыс тіліндегі мәтін өзгермейді:</w:t>
      </w:r>
    </w:p>
    <w:bookmarkEnd w:id="3"/>
    <w:p>
      <w:pPr>
        <w:spacing w:after="0"/>
        <w:ind w:left="0"/>
        <w:jc w:val="both"/>
      </w:pPr>
      <w:r>
        <w:rPr>
          <w:rFonts w:ascii="Times New Roman"/>
          <w:b w:val="false"/>
          <w:i w:val="false"/>
          <w:color w:val="000000"/>
          <w:sz w:val="28"/>
        </w:rPr>
        <w:t>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2021 жылға мүгедектерді жұмысқа орналастыру үшін жұмыс орындарына осы қаулының қосымшасына сәйкес квота белгіленсін".</w:t>
      </w:r>
    </w:p>
    <w:bookmarkStart w:name="z5" w:id="4"/>
    <w:p>
      <w:pPr>
        <w:spacing w:after="0"/>
        <w:ind w:left="0"/>
        <w:jc w:val="both"/>
      </w:pPr>
      <w:r>
        <w:rPr>
          <w:rFonts w:ascii="Times New Roman"/>
          <w:b w:val="false"/>
          <w:i w:val="false"/>
          <w:color w:val="000000"/>
          <w:sz w:val="28"/>
        </w:rPr>
        <w:t>
      2. "Отырар ауданы әкімінің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Отырар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Р.Әлішке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