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8d585" w14:textId="4e8d5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 әкімдігінің 2019 жылғы 27 маусымдағы № 250 "Қауымдық сервитут белгілеу туралы" қаулысына өзгерістер енгізу туралы</w:t>
      </w:r>
    </w:p>
    <w:p>
      <w:pPr>
        <w:spacing w:after="0"/>
        <w:ind w:left="0"/>
        <w:jc w:val="both"/>
      </w:pPr>
      <w:r>
        <w:rPr>
          <w:rFonts w:ascii="Times New Roman"/>
          <w:b w:val="false"/>
          <w:i w:val="false"/>
          <w:color w:val="000000"/>
          <w:sz w:val="28"/>
        </w:rPr>
        <w:t>Түркістан облысы Сарыағаш ауданы әкiмдiгiнiң 2021 жылғы 27 қаңтардағы № 19 қаулысы. Түркістан облысының Әдiлет департаментiнде 2021 жылғы 27 қаңтарда № 6037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17 бабының </w:t>
      </w:r>
      <w:r>
        <w:rPr>
          <w:rFonts w:ascii="Times New Roman"/>
          <w:b w:val="false"/>
          <w:i w:val="false"/>
          <w:color w:val="000000"/>
          <w:sz w:val="28"/>
        </w:rPr>
        <w:t>5-1) тармақшасына</w:t>
      </w:r>
      <w:r>
        <w:rPr>
          <w:rFonts w:ascii="Times New Roman"/>
          <w:b w:val="false"/>
          <w:i w:val="false"/>
          <w:color w:val="000000"/>
          <w:sz w:val="28"/>
        </w:rPr>
        <w:t xml:space="preserve"> және 69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1 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Сарыағаш ауданының әкімдігі ҚАУЛЫ ЕТЕДІ: </w:t>
      </w:r>
    </w:p>
    <w:bookmarkEnd w:id="0"/>
    <w:bookmarkStart w:name="z2" w:id="1"/>
    <w:p>
      <w:pPr>
        <w:spacing w:after="0"/>
        <w:ind w:left="0"/>
        <w:jc w:val="both"/>
      </w:pPr>
      <w:r>
        <w:rPr>
          <w:rFonts w:ascii="Times New Roman"/>
          <w:b w:val="false"/>
          <w:i w:val="false"/>
          <w:color w:val="000000"/>
          <w:sz w:val="28"/>
        </w:rPr>
        <w:t xml:space="preserve">
      1. Сарыағаш ауданы әкімдігінің 2019 жылғы 27 маусымдағы № 250 "Қауымдық сервитут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 5101 болып тіркелген, Қазақстан Республикасы нормативтік құқықтық актілерінің эталондық бақылау банкінде 2019 жылғы 12 шілдеде электрондық түрде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қаулының </w:t>
      </w:r>
      <w:r>
        <w:rPr>
          <w:rFonts w:ascii="Times New Roman"/>
          <w:b w:val="false"/>
          <w:i w:val="false"/>
          <w:color w:val="000000"/>
          <w:sz w:val="28"/>
        </w:rPr>
        <w:t>кіріспесіне</w:t>
      </w:r>
      <w:r>
        <w:rPr>
          <w:rFonts w:ascii="Times New Roman"/>
          <w:b w:val="false"/>
          <w:i w:val="false"/>
          <w:color w:val="000000"/>
          <w:sz w:val="28"/>
        </w:rPr>
        <w:t xml:space="preserve"> орыс тілінде өзгеріс енгізілді, мемлекеттік тілдегі мәтіні өзгермейді;</w:t>
      </w:r>
    </w:p>
    <w:bookmarkEnd w:id="2"/>
    <w:bookmarkStart w:name="z4" w:id="3"/>
    <w:p>
      <w:pPr>
        <w:spacing w:after="0"/>
        <w:ind w:left="0"/>
        <w:jc w:val="both"/>
      </w:pPr>
      <w:r>
        <w:rPr>
          <w:rFonts w:ascii="Times New Roman"/>
          <w:b w:val="false"/>
          <w:i w:val="false"/>
          <w:color w:val="000000"/>
          <w:sz w:val="28"/>
        </w:rPr>
        <w:t xml:space="preserve">
      қаулының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"1. Осы қаулының қосымшасына сәйкес Қазақстан Республикасы Ауыл шаруашылығы министрлігі Су ресурстары комитетінің "Қазсушар" шаруашылық жүргізу құқығындағы республикалық мемлекеттік кәсіпорнына "Оңтүстікауызсу" филиалы "Сарыағаш топтық су жүйесі" өңдірістік бөлімшесінің пайдалануындағы магистральды және елді мекен ішіндегі ауыз су құбырларын пайдалану үшін жер учаскелерін меншік иелері мен жер пайдаланушылардан алып қоймастан жер учаскелеріне 49 (қырық тоғыз) жыл мерзімге қауымдық сервитут белгіленсін.".</w:t>
      </w:r>
    </w:p>
    <w:bookmarkStart w:name="z5" w:id="4"/>
    <w:p>
      <w:pPr>
        <w:spacing w:after="0"/>
        <w:ind w:left="0"/>
        <w:jc w:val="both"/>
      </w:pPr>
      <w:r>
        <w:rPr>
          <w:rFonts w:ascii="Times New Roman"/>
          <w:b w:val="false"/>
          <w:i w:val="false"/>
          <w:color w:val="000000"/>
          <w:sz w:val="28"/>
        </w:rPr>
        <w:t>
      2. "Сарыағаш ауданы әкімінің аппараты" мемлекеттік мекемесі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қаулының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қаулыны Сарыағаш ауданы әкімдігінің интернет-ресурсына орналастыруын қамтамасыз етсін.</w:t>
      </w:r>
    </w:p>
    <w:bookmarkStart w:name="z6" w:id="5"/>
    <w:p>
      <w:pPr>
        <w:spacing w:after="0"/>
        <w:ind w:left="0"/>
        <w:jc w:val="both"/>
      </w:pPr>
      <w:r>
        <w:rPr>
          <w:rFonts w:ascii="Times New Roman"/>
          <w:b w:val="false"/>
          <w:i w:val="false"/>
          <w:color w:val="000000"/>
          <w:sz w:val="28"/>
        </w:rPr>
        <w:t>
      3. Осы қаулының орындалуын бақылау аудан әкімінің орынбасары Б.Полатовқа жүктелсін.</w:t>
      </w:r>
    </w:p>
    <w:bookmarkEnd w:id="5"/>
    <w:bookmarkStart w:name="z7" w:id="6"/>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Сарыағаш ауданы әкімінің орынбасары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Полатов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