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f035" w14:textId="944f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2021 жылғы 6 сәуірдегі № 104 шешімі. Түркістан облысының Әділет департаментінде 2021 жылғы 6 сәуірде № 6144 болып тіркелді. Күші жойылды - Түркістан облысы Созақ ауданы Шолаққорған ауылдық округі әкімінің 2021 жылғы 29 шілдедегі № 238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Шолаққорған ауылдық округі әкімінің 29.07.2021 № 238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шаруашылық министрлігі ветеринариялық бақылау және қадағалау комитетінің Созақ аудандық аумақтық инспекция басшысының 2021 жылғы 01 сәуірдегі № 08-02-07/124 хатына сәйкес, Созақ ауданы Шолаққорған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Созақ ауданы, Шолаққорған ауылдық округі, Қарабұлақ елді мекені № 19 үй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