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e87c" w14:textId="be8e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Балықты ауылдық округ әкімінің 2021 жылғы 6 сәуірдегі № 20 шешімі. Түркістан облысының Әділет департаментінде 2021 жылғы 6 сәуірде № 6152 болып тіркелді. Күші жойылды - Түркістан облысы Түлкібас ауданы әкімдігінің Балықты ауылдық округ әкімінің 2021 жылғы 21 шілдедегі № 43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Балықты ауылдық округ әкімінің 21.07.2021 № 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Ауыл шаруашылығы министірлігі Ветеринариялық бақылау және қадағалау комитетінің Түлкібас аудандық аумақтық инспекциясы басшысының 2021 жылғы 29 наурыздағы № 08-02-03/92 хатына сәйкес, Балықты ауылдық округінің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"Бруцеллез" ауруының шығуына байланысты Түлкібас ауданы, Балықты ауылдық округі, Абай ауылы Абай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әкімдігінің Балықты ауылдық округ әкімінің аппараты" коммуналдық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Балықты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