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9206" w14:textId="d0192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әкімдігінің 2020 жылғы 15 мамырдағы № 277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2020 жылға квоталар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2021 жылғы 14 мамырдағы № 418 қаулысы. Түркістан облысының Әдiлет департаментiнде 2021 жылғы 17 мамырда № 6219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Республикасының 2014 жылғы 5 шілдедегі Қылмыстық-атқару кодексінің 18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7), 8), 9) тармақшаларына, 27 бабының </w:t>
      </w:r>
      <w:r>
        <w:rPr>
          <w:rFonts w:ascii="Times New Roman"/>
          <w:b w:val="false"/>
          <w:i w:val="false"/>
          <w:color w:val="000000"/>
          <w:sz w:val="28"/>
        </w:rPr>
        <w:t>1 тармағының</w:t>
      </w:r>
      <w:r>
        <w:rPr>
          <w:rFonts w:ascii="Times New Roman"/>
          <w:b w:val="false"/>
          <w:i w:val="false"/>
          <w:color w:val="000000"/>
          <w:sz w:val="28"/>
        </w:rPr>
        <w:t xml:space="preserve"> 2), 3), 4) тармақшаларына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Жетісай ауданы әкімдігінің 2020 жылғы 15 мамырдағы № 277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2020 жылға квоталар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5618 болып тіркелген, Қазақстан Республикасы нормативтік құқықтық актілерінің эталондық бақылау банкінде электрондық түрде 2020 жылғы 18 мамырда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 "Қазақстан Республикасы Әділет министрлігі Түркістан облысының Әділет департаменті" Республикалық мемлекеттік мекемесінде тіркелуін;</w:t>
      </w:r>
    </w:p>
    <w:p>
      <w:pPr>
        <w:spacing w:after="0"/>
        <w:ind w:left="0"/>
        <w:jc w:val="both"/>
      </w:pPr>
      <w:r>
        <w:rPr>
          <w:rFonts w:ascii="Times New Roman"/>
          <w:b w:val="false"/>
          <w:i w:val="false"/>
          <w:color w:val="000000"/>
          <w:sz w:val="28"/>
        </w:rPr>
        <w:t>
      2) ресми жарияланғаннан кейін осы қаулыны Жетісай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қаулының орындалуын бақылау аудан әкiмiнiң орынбасары С.Примбековке жүктелсiн.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Жетісай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14 мамырдағы 2021 жылғы</w:t>
            </w:r>
            <w:r>
              <w:br/>
            </w:r>
            <w:r>
              <w:rPr>
                <w:rFonts w:ascii="Times New Roman"/>
                <w:b w:val="false"/>
                <w:i w:val="false"/>
                <w:color w:val="000000"/>
                <w:sz w:val="20"/>
              </w:rPr>
              <w:t>№ 418 қаулысына 1-қосымша</w:t>
            </w:r>
          </w:p>
        </w:tc>
      </w:tr>
    </w:tbl>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 квотасы белгіленетін Жетісай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14 мамырдағы 2021 жылғы</w:t>
            </w:r>
            <w:r>
              <w:br/>
            </w:r>
            <w:r>
              <w:rPr>
                <w:rFonts w:ascii="Times New Roman"/>
                <w:b w:val="false"/>
                <w:i w:val="false"/>
                <w:color w:val="000000"/>
                <w:sz w:val="20"/>
              </w:rPr>
              <w:t>№ 418 қаулысына 2-қосымша</w:t>
            </w:r>
          </w:p>
        </w:tc>
      </w:tr>
    </w:tbl>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квотасы белгіленетін Жетісай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14 мамырдағы 2021 жылғы</w:t>
            </w:r>
            <w:r>
              <w:br/>
            </w:r>
            <w:r>
              <w:rPr>
                <w:rFonts w:ascii="Times New Roman"/>
                <w:b w:val="false"/>
                <w:i w:val="false"/>
                <w:color w:val="000000"/>
                <w:sz w:val="20"/>
              </w:rPr>
              <w:t>№ 418 қаулысына 3-қосымша</w:t>
            </w:r>
          </w:p>
        </w:tc>
      </w:tr>
    </w:tbl>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белгіленетін Жетісай ауданы ұйымдарының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мөлшері (%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Пробация қызметінің есебінде тұрған адамдар үшін жұмыс орындарының саны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әкімдігінің "Жетісай Қызмет"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 тұрғын үй-коммуналдық шаруашылық бөлімінің шаруашылық жүргізу құқығындағы "Жетісай су" мемлекеттік коммуналдық кәсіпорын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