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dac5" w14:textId="165d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Құрық бұлағының және оның саласы атауы жоқ бұлақтың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21 сәуірдегі № 129 қаулысы. Шығыс Қазақстан облысының Әділет департаментінде 2021 жылғы 29 сәуірде № 8697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ff0000"/>
          <w:sz w:val="28"/>
        </w:rPr>
        <w:t xml:space="preserve">, </w:t>
      </w:r>
      <w:r>
        <w:rPr>
          <w:rFonts w:ascii="Times New Roman"/>
          <w:b w:val="false"/>
          <w:i w:val="false"/>
          <w:color w:val="000000"/>
          <w:sz w:val="28"/>
        </w:rPr>
        <w:t>116</w:t>
      </w:r>
      <w:r>
        <w:rPr>
          <w:rFonts w:ascii="Times New Roman"/>
          <w:b w:val="false"/>
          <w:i w:val="false"/>
          <w:color w:val="ff0000"/>
          <w:sz w:val="28"/>
        </w:rPr>
        <w:t xml:space="preserve">, </w:t>
      </w:r>
      <w:r>
        <w:rPr>
          <w:rFonts w:ascii="Times New Roman"/>
          <w:b w:val="false"/>
          <w:i w:val="false"/>
          <w:color w:val="000000"/>
          <w:sz w:val="28"/>
        </w:rPr>
        <w:t>125</w:t>
      </w:r>
      <w:r>
        <w:rPr>
          <w:rFonts w:ascii="Times New Roman"/>
          <w:b w:val="false"/>
          <w:i w:val="false"/>
          <w:color w:val="ff0000"/>
          <w:sz w:val="28"/>
        </w:rPr>
        <w:t xml:space="preserve">, </w:t>
      </w:r>
      <w:r>
        <w:rPr>
          <w:rFonts w:ascii="Times New Roman"/>
          <w:b w:val="false"/>
          <w:i w:val="false"/>
          <w:color w:val="000000"/>
          <w:sz w:val="28"/>
        </w:rPr>
        <w:t>145-1-баптарына</w:t>
      </w:r>
      <w:r>
        <w:rPr>
          <w:rFonts w:ascii="Times New Roman"/>
          <w:b w:val="false"/>
          <w:i w:val="false"/>
          <w:color w:val="ff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ff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Құрық бұлағының және оның саласы атауы жоқ бұлақтың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Құрық бұлағының және оның саласы атауы жоқ бұлақтың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1"/>
    <w:bookmarkStart w:name="z6"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______________ М. Иманжанов </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 xml:space="preserve">от 21 апреля 2021 года </w:t>
            </w:r>
            <w:r>
              <w:br/>
            </w:r>
            <w:r>
              <w:rPr>
                <w:rFonts w:ascii="Times New Roman"/>
                <w:b w:val="false"/>
                <w:i w:val="false"/>
                <w:color w:val="000000"/>
                <w:sz w:val="20"/>
              </w:rPr>
              <w:t>№ 129 қаулысына қосымша</w:t>
            </w:r>
          </w:p>
        </w:tc>
      </w:tr>
    </w:tbl>
    <w:p>
      <w:pPr>
        <w:spacing w:after="0"/>
        <w:ind w:left="0"/>
        <w:jc w:val="left"/>
      </w:pPr>
      <w:r>
        <w:rPr>
          <w:rFonts w:ascii="Times New Roman"/>
          <w:b/>
          <w:i w:val="false"/>
          <w:color w:val="000000"/>
        </w:rPr>
        <w:t xml:space="preserve"> Шығыс Қазақстан облысы Ұлан ауданындағы Құрық бұлағының және оның саласы атауы жоқ бұлақтың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916"/>
        <w:gridCol w:w="2360"/>
        <w:gridCol w:w="1693"/>
        <w:gridCol w:w="1917"/>
        <w:gridCol w:w="1917"/>
        <w:gridCol w:w="1247"/>
      </w:tblGrid>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бұлағы</w:t>
            </w:r>
            <w:r>
              <w:br/>
            </w:r>
            <w:r>
              <w:rPr>
                <w:rFonts w:ascii="Times New Roman"/>
                <w:b w:val="false"/>
                <w:i w:val="false"/>
                <w:color w:val="000000"/>
                <w:sz w:val="20"/>
              </w:rPr>
              <w:t>
сол жақ жағалау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r>
              <w:br/>
            </w:r>
            <w:r>
              <w:rPr>
                <w:rFonts w:ascii="Times New Roman"/>
                <w:b w:val="false"/>
                <w:i w:val="false"/>
                <w:color w:val="000000"/>
                <w:sz w:val="20"/>
              </w:rPr>
              <w:t>
сол жақ жағалау</w:t>
            </w:r>
            <w:r>
              <w:br/>
            </w:r>
            <w:r>
              <w:rPr>
                <w:rFonts w:ascii="Times New Roman"/>
                <w:b w:val="false"/>
                <w:i w:val="false"/>
                <w:color w:val="000000"/>
                <w:sz w:val="20"/>
              </w:rPr>
              <w:t>
оң жақ жағалау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r>
              <w:br/>
            </w:r>
            <w:r>
              <w:rPr>
                <w:rFonts w:ascii="Times New Roman"/>
                <w:b w:val="false"/>
                <w:i w:val="false"/>
                <w:color w:val="000000"/>
                <w:sz w:val="20"/>
              </w:rPr>
              <w:t>
2,14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r>
              <w:br/>
            </w:r>
            <w:r>
              <w:rPr>
                <w:rFonts w:ascii="Times New Roman"/>
                <w:b w:val="false"/>
                <w:i w:val="false"/>
                <w:color w:val="000000"/>
                <w:sz w:val="20"/>
              </w:rPr>
              <w:t>
104,1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r>
              <w:br/>
            </w:r>
            <w:r>
              <w:rPr>
                <w:rFonts w:ascii="Times New Roman"/>
                <w:b w:val="false"/>
                <w:i w:val="false"/>
                <w:color w:val="000000"/>
                <w:sz w:val="20"/>
              </w:rPr>
              <w:t>
500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r>
              <w:br/>
            </w:r>
            <w:r>
              <w:rPr>
                <w:rFonts w:ascii="Times New Roman"/>
                <w:b w:val="false"/>
                <w:i w:val="false"/>
                <w:color w:val="000000"/>
                <w:sz w:val="20"/>
              </w:rPr>
              <w:t>
3,03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r>
              <w:br/>
            </w:r>
            <w:r>
              <w:rPr>
                <w:rFonts w:ascii="Times New Roman"/>
                <w:b w:val="false"/>
                <w:i w:val="false"/>
                <w:color w:val="000000"/>
                <w:sz w:val="20"/>
              </w:rPr>
              <w:t>
10,7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