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335f" w14:textId="b533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 аумағындағы Бұқтырма су қоймасының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28 сәуірдегі № 151 қаулысы. Шығыс Қазақстан облысының Әділет департаментінде 2021 жылғы 30 сәуірде № 8724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 аумағындағы Бұқтырма су қоймасының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 аумағындағы Бұқтырма су қоймасының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9"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инспекциясының басшысының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Иманжанов</w:t>
            </w:r>
            <w:r>
              <w:rPr>
                <w:rFonts w:ascii="Times New Roman"/>
                <w:b w:val="false"/>
                <w:i w:val="false"/>
                <w:color w:val="000000"/>
                <w:sz w:val="20"/>
              </w:rPr>
              <w:t>
</w:t>
            </w:r>
          </w:p>
        </w:tc>
      </w:tr>
    </w:tbl>
    <w:bookmarkStart w:name="z26" w:id="13"/>
    <w:p>
      <w:pPr>
        <w:spacing w:after="0"/>
        <w:ind w:left="0"/>
        <w:jc w:val="both"/>
      </w:pPr>
      <w:r>
        <w:rPr>
          <w:rFonts w:ascii="Times New Roman"/>
          <w:b w:val="false"/>
          <w:i w:val="false"/>
          <w:color w:val="000000"/>
          <w:sz w:val="28"/>
        </w:rPr>
        <w:t>
      2021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2021 жылғы </w:t>
            </w:r>
            <w:r>
              <w:br/>
            </w:r>
            <w:r>
              <w:rPr>
                <w:rFonts w:ascii="Times New Roman"/>
                <w:b w:val="false"/>
                <w:i w:val="false"/>
                <w:color w:val="000000"/>
                <w:sz w:val="20"/>
              </w:rPr>
              <w:t xml:space="preserve">28 сәуірдегі № 151 </w:t>
            </w:r>
            <w:r>
              <w:br/>
            </w:r>
            <w:r>
              <w:rPr>
                <w:rFonts w:ascii="Times New Roman"/>
                <w:b w:val="false"/>
                <w:i w:val="false"/>
                <w:color w:val="000000"/>
                <w:sz w:val="20"/>
              </w:rPr>
              <w:t>қаулысына қосымша</w:t>
            </w:r>
          </w:p>
        </w:tc>
      </w:tr>
    </w:tbl>
    <w:bookmarkStart w:name="z28" w:id="14"/>
    <w:p>
      <w:pPr>
        <w:spacing w:after="0"/>
        <w:ind w:left="0"/>
        <w:jc w:val="left"/>
      </w:pPr>
      <w:r>
        <w:rPr>
          <w:rFonts w:ascii="Times New Roman"/>
          <w:b/>
          <w:i w:val="false"/>
          <w:color w:val="000000"/>
        </w:rPr>
        <w:t xml:space="preserve"> Шығыс Қазақстан облысы Ұлан ауданы аумағындағы Бұқтырма су қоймасының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2084"/>
        <w:gridCol w:w="1693"/>
        <w:gridCol w:w="2935"/>
        <w:gridCol w:w="2084"/>
        <w:gridCol w:w="1299"/>
        <w:gridCol w:w="1102"/>
      </w:tblGrid>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 сол жағалау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165-290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9" w:id="15"/>
    <w:p>
      <w:pPr>
        <w:spacing w:after="0"/>
        <w:ind w:left="0"/>
        <w:jc w:val="both"/>
      </w:pPr>
      <w:r>
        <w:rPr>
          <w:rFonts w:ascii="Times New Roman"/>
          <w:b w:val="false"/>
          <w:i w:val="false"/>
          <w:color w:val="ff0000"/>
          <w:sz w:val="28"/>
        </w:rPr>
        <w:t>
      Ескертпе:</w:t>
      </w:r>
      <w:r>
        <w:br/>
      </w:r>
      <w:r>
        <w:rPr>
          <w:rFonts w:ascii="Times New Roman"/>
          <w:b w:val="false"/>
          <w:i w:val="false"/>
          <w:color w:val="ff0000"/>
          <w:sz w:val="28"/>
        </w:rPr>
        <w:t xml:space="preserve">
      </w:t>
      </w:r>
      <w:r>
        <w:rPr>
          <w:rFonts w:ascii="Times New Roman"/>
          <w:b w:val="false"/>
          <w:i w:val="false"/>
          <w:color w:val="ff0000"/>
          <w:sz w:val="28"/>
        </w:rPr>
        <w:t>Су қорғау аймағы мен су қорғау белдеуінің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