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ec92" w14:textId="30ae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2021 жылғы 5 мамырдағы № 6/4-VII шешімі. Шығыс Қазақстан облысының Әділет департаментінде 2021 жылғы 17 мамырда № 8797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бір шаршы метр үшін 42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Слободин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