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936c" w14:textId="a619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2020 жылғы 24 желтоқсандағы № 64/2-VI "Өскемен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14 шілдедегі № 8/2-VII шешімі. Қазақстан Республикасының Әділет министрлігінде 2021 жылғы 21 шілдеде № 23635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2021-2023 жылдарға арналған бюджеті туралы" 2020 жылғы 24 желтоқсандағы № 64/2-VI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8144 нөмірімен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75 502 078,5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38 796 713,9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270 220,7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13 948 206,0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22 486 937,9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68 496 551,1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4 376,0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340 050,0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341 850,0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6 661 101,4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- 6 661 101,4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6 365 394,0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13 275 881,0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249 385,6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2021 жылға арналған жергілікті атқарушы органының резерві 243 513,0 мың теңге сомасында бекітілсін.";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 шешіміне 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75 502 078,5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38 796 713,9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24 888 783,9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15 661 020,9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22 486 937,9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68 496 551,1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32 758 946,3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5 085 814,5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984 867,2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27 317 551,9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11 032 839,7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