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239d" w14:textId="5922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2021 жылғы 24 желтоқсанда № 20/148-VII шешімі. Қазақстан Республикасының Әділет министрлігінде 2021 жылғы 28 желтоқсанда № 26138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Семей қаласының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 жылға кондоминиум объектісін басқаруға және кондоминиум объектісінің ортақ мүлкін күтіп-ұстауға арналған шығыстардың ең төмен мөлшері бір шаршы метрге 25 теңге сомасында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