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3a13" w14:textId="6b73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2021 жылғы 29 желтоқсандағы № 12/87-VII шешімі. Қазақстан Республикасының Әділет министрлігінде 2021 жылғы 29 желтоқсанда № 26182 болып тіркелді. Күші жойылды - Абай облысы Курчатов қалалық мәслихатының 2024 жылғы 21 ақпандағы № 15/88-VIII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21.02.2024 </w:t>
      </w:r>
      <w:r>
        <w:rPr>
          <w:rFonts w:ascii="Times New Roman"/>
          <w:b w:val="false"/>
          <w:i w:val="false"/>
          <w:color w:val="ff0000"/>
          <w:sz w:val="28"/>
        </w:rPr>
        <w:t>№ 15/88-VIII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Абай облысы Курчатов қалалық мәслихатының 13.10.2022 </w:t>
      </w:r>
      <w:r>
        <w:rPr>
          <w:rFonts w:ascii="Times New Roman"/>
          <w:b w:val="false"/>
          <w:i w:val="false"/>
          <w:color w:val="000000"/>
          <w:sz w:val="28"/>
        </w:rPr>
        <w:t>№ 22/146-VII</w:t>
      </w:r>
      <w:r>
        <w:rPr>
          <w:rFonts w:ascii="Times New Roman"/>
          <w:b w:val="false"/>
          <w:i w:val="false"/>
          <w:color w:val="000000"/>
          <w:sz w:val="28"/>
        </w:rPr>
        <w:t xml:space="preserve"> шешімімен (алғашқы ресми жарияланған күнен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Курчатов қалалық мәслихаты ШЕШТІ:</w:t>
      </w:r>
    </w:p>
    <w:bookmarkEnd w:id="0"/>
    <w:bookmarkStart w:name="z4" w:id="1"/>
    <w:p>
      <w:pPr>
        <w:spacing w:after="0"/>
        <w:ind w:left="0"/>
        <w:jc w:val="both"/>
      </w:pPr>
      <w:r>
        <w:rPr>
          <w:rFonts w:ascii="Times New Roman"/>
          <w:b w:val="false"/>
          <w:i w:val="false"/>
          <w:color w:val="000000"/>
          <w:sz w:val="28"/>
        </w:rPr>
        <w:t xml:space="preserve">
      1.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Курчатов қалалық мәслихатының 13.10.2022 </w:t>
      </w:r>
      <w:r>
        <w:rPr>
          <w:rFonts w:ascii="Times New Roman"/>
          <w:b w:val="false"/>
          <w:i w:val="false"/>
          <w:color w:val="000000"/>
          <w:sz w:val="28"/>
        </w:rPr>
        <w:t>№ 22/146-VII</w:t>
      </w:r>
      <w:r>
        <w:rPr>
          <w:rFonts w:ascii="Times New Roman"/>
          <w:b w:val="false"/>
          <w:i w:val="false"/>
          <w:color w:val="ff0000"/>
          <w:sz w:val="28"/>
        </w:rPr>
        <w:t xml:space="preserve"> шешімімен (алғашқы ресми жарияланған күнен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Курчатов қалалық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өтеу туралы" 2016 жылғы 19 қазандағы № 7/46-VI (нормативтік құқықтық актілерді мемлекеттік тіркеу тізілімінде № 4739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"Курчатов қалалық мәслихатының 2016 жылғы 19 қазандағы № 7/46-VI "Мүгедектер қатарындағы кемтар балаларды жеке оқыту жоспары бойынша үйде оқытуға жұмсаған шығындарын өтеу туралы" шешіміне өзгеріс енгізу туралы" 2020 жылғы 31 наурыздағы № 38/296-VI (нормативтік құқықтық актілерді мемлекеттік тіркеу тізілімінде № 6907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қазандағы</w:t>
            </w:r>
            <w:r>
              <w:br/>
            </w:r>
            <w:r>
              <w:rPr>
                <w:rFonts w:ascii="Times New Roman"/>
                <w:b w:val="false"/>
                <w:i w:val="false"/>
                <w:color w:val="000000"/>
                <w:sz w:val="20"/>
              </w:rPr>
              <w:t>№ 22/146-VII шешіміне</w:t>
            </w:r>
            <w:r>
              <w:br/>
            </w:r>
            <w:r>
              <w:rPr>
                <w:rFonts w:ascii="Times New Roman"/>
                <w:b w:val="false"/>
                <w:i w:val="false"/>
                <w:color w:val="000000"/>
                <w:sz w:val="20"/>
              </w:rPr>
              <w:t>қосымша</w:t>
            </w:r>
          </w:p>
        </w:tc>
      </w:tr>
    </w:tbl>
    <w:bookmarkStart w:name="z2"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Абай облысы Курчатов қалалық мәслихатының 13.10.2022 </w:t>
      </w:r>
      <w:r>
        <w:rPr>
          <w:rFonts w:ascii="Times New Roman"/>
          <w:b w:val="false"/>
          <w:i w:val="false"/>
          <w:color w:val="ff0000"/>
          <w:sz w:val="28"/>
        </w:rPr>
        <w:t>№ 22/146-VII</w:t>
      </w:r>
      <w:r>
        <w:rPr>
          <w:rFonts w:ascii="Times New Roman"/>
          <w:b w:val="false"/>
          <w:i w:val="false"/>
          <w:color w:val="ff0000"/>
          <w:sz w:val="28"/>
        </w:rPr>
        <w:t xml:space="preserve"> шешімімен (алғашқы ресми жарияланған күнен кейін күнтізбелік он күн өткен соң қолданысқа енгізіледі).</w:t>
      </w:r>
    </w:p>
    <w:bookmarkStart w:name="z9"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bookmarkStart w:name="z10"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-оқытуға жұмсалған шығындарды өндіріп алу) "Абай облысы Курчатов қаласының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жүргізіледі.</w:t>
      </w:r>
    </w:p>
    <w:bookmarkEnd w:id="8"/>
    <w:bookmarkStart w:name="z11"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2" w:id="10"/>
    <w:p>
      <w:pPr>
        <w:spacing w:after="0"/>
        <w:ind w:left="0"/>
        <w:jc w:val="both"/>
      </w:pPr>
      <w:r>
        <w:rPr>
          <w:rFonts w:ascii="Times New Roman"/>
          <w:b w:val="false"/>
          <w:i w:val="false"/>
          <w:color w:val="000000"/>
          <w:sz w:val="28"/>
        </w:rPr>
        <w:t>
      4. Оқыту арналған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Курчатов қалалық мәслихатының 23.05.2023 </w:t>
      </w:r>
      <w:r>
        <w:rPr>
          <w:rFonts w:ascii="Times New Roman"/>
          <w:b w:val="false"/>
          <w:i w:val="false"/>
          <w:color w:val="000000"/>
          <w:sz w:val="28"/>
        </w:rPr>
        <w:t>№ 4/31-VIII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14" w:id="12"/>
    <w:p>
      <w:pPr>
        <w:spacing w:after="0"/>
        <w:ind w:left="0"/>
        <w:jc w:val="both"/>
      </w:pPr>
      <w:r>
        <w:rPr>
          <w:rFonts w:ascii="Times New Roman"/>
          <w:b w:val="false"/>
          <w:i w:val="false"/>
          <w:color w:val="000000"/>
          <w:sz w:val="28"/>
        </w:rPr>
        <w:t xml:space="preserve">
      6. Үйде оқытуға жұмсалған шығындарды өндіріп алу үшін өтініш беруші Мемлекеттік корпорация арқылы уәкілетті органға немесе порталға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өндіріп алу" мемлекеттік қызмет көрсетуге қойылатын негізгі талаптар тізбесінде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косымшаларға</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өндіріп алу бойынша төлемді тағайындау үшін портал арқылы жүгінген кезде ұсынылған мәліметтерді растау және осы Қағидаларға </w:t>
      </w:r>
      <w:r>
        <w:rPr>
          <w:rFonts w:ascii="Times New Roman"/>
          <w:b w:val="false"/>
          <w:i w:val="false"/>
          <w:color w:val="000000"/>
          <w:sz w:val="28"/>
        </w:rPr>
        <w:t>2- косымшаға</w:t>
      </w:r>
      <w:r>
        <w:rPr>
          <w:rFonts w:ascii="Times New Roman"/>
          <w:b w:val="false"/>
          <w:i w:val="false"/>
          <w:color w:val="000000"/>
          <w:sz w:val="28"/>
        </w:rPr>
        <w:t xml:space="preserve"> сәйкес өтініш нысанында көзделген кажетті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Курчатов қалалық мәслихатының 23.05.2023 </w:t>
      </w:r>
      <w:r>
        <w:rPr>
          <w:rFonts w:ascii="Times New Roman"/>
          <w:b w:val="false"/>
          <w:i w:val="false"/>
          <w:color w:val="000000"/>
          <w:sz w:val="28"/>
        </w:rPr>
        <w:t>№ 4/31-VIII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төрт айлық есептік көрсеткішке тең.</w:t>
      </w:r>
    </w:p>
    <w:bookmarkEnd w:id="13"/>
    <w:bookmarkStart w:name="z16" w:id="14"/>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