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5acd" w14:textId="5e65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2021 жылғы 4 наурыздағы № 3/6-VII шешімі. Шығыс Қазақстан облысының Әділет департаментінде 2021 жылғы 7 сәуірде № 8537 болып тіркелді. Күші жойылды - Шығыс Қазақстан облысы Риддер қалалық мәслихатының 2022 жылғы 19 мамырдағы № 15/2-VII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19.05.2022 </w:t>
      </w:r>
      <w:r>
        <w:rPr>
          <w:rFonts w:ascii="Times New Roman"/>
          <w:b w:val="false"/>
          <w:i w:val="false"/>
          <w:color w:val="ff0000"/>
          <w:sz w:val="28"/>
        </w:rPr>
        <w:t>№ 15/2-VII</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қалалық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2021 жылғы 01 қаңтардан бастап туындаған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2021 жылғы 04 наурыздағы </w:t>
            </w:r>
            <w:r>
              <w:br/>
            </w:r>
            <w:r>
              <w:rPr>
                <w:rFonts w:ascii="Times New Roman"/>
                <w:b w:val="false"/>
                <w:i w:val="false"/>
                <w:color w:val="000000"/>
                <w:sz w:val="20"/>
              </w:rPr>
              <w:t>№ 3/6-VII шешімімен бекітілген</w:t>
            </w:r>
          </w:p>
        </w:tc>
      </w:tr>
    </w:tbl>
    <w:bookmarkStart w:name="z7"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9"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w:t>
      </w:r>
    </w:p>
    <w:bookmarkEnd w:id="4"/>
    <w:bookmarkStart w:name="z20" w:id="5"/>
    <w:p>
      <w:pPr>
        <w:spacing w:after="0"/>
        <w:ind w:left="0"/>
        <w:jc w:val="left"/>
      </w:pPr>
      <w:r>
        <w:rPr>
          <w:rFonts w:ascii="Times New Roman"/>
          <w:b/>
          <w:i w:val="false"/>
          <w:color w:val="000000"/>
        </w:rPr>
        <w:t xml:space="preserve"> 1 тарау. Жалпы ережелер</w:t>
      </w:r>
    </w:p>
    <w:bookmarkEnd w:id="5"/>
    <w:bookmarkStart w:name="z21" w:id="6"/>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Риддер қаласы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"Риддер қаласының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Риддер қаласы әкімнің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32" w:id="7"/>
    <w:p>
      <w:pPr>
        <w:spacing w:after="0"/>
        <w:ind w:left="0"/>
        <w:jc w:val="both"/>
      </w:pPr>
      <w:r>
        <w:rPr>
          <w:rFonts w:ascii="Times New Roman"/>
          <w:b w:val="false"/>
          <w:i w:val="false"/>
          <w:color w:val="000000"/>
          <w:sz w:val="28"/>
        </w:rPr>
        <w:t>
       3. Осы Қағидалардың мақсаттары үшін әлеуметтік көмек ретінде Риддер қаласының жергілікті атқарушы органы (бұдан әрі – 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33" w:id="8"/>
    <w:p>
      <w:pPr>
        <w:spacing w:after="0"/>
        <w:ind w:left="0"/>
        <w:jc w:val="both"/>
      </w:pPr>
      <w:r>
        <w:rPr>
          <w:rFonts w:ascii="Times New Roman"/>
          <w:b w:val="false"/>
          <w:i w:val="false"/>
          <w:color w:val="000000"/>
          <w:sz w:val="28"/>
        </w:rPr>
        <w:t>
       4. Осы Қағидалар Риддер қаласының аумағында тіркелген және тұрақты тұратын тұлғаларға қолданылады.</w:t>
      </w:r>
    </w:p>
    <w:bookmarkEnd w:id="8"/>
    <w:bookmarkStart w:name="z34" w:id="9"/>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9"/>
    <w:bookmarkStart w:name="z35" w:id="10"/>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облысының әкімдігі бекітетін ережелерге сәйкес жүргізеді.</w:t>
      </w:r>
    </w:p>
    <w:bookmarkEnd w:id="10"/>
    <w:bookmarkStart w:name="z36" w:id="11"/>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осы Қағидалармен бекітілген мұқтаждар санатына жатқызу үшін негіздемелер тізбесін басшылыққа алады.</w:t>
      </w:r>
    </w:p>
    <w:bookmarkEnd w:id="11"/>
    <w:bookmarkStart w:name="z37" w:id="12"/>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2"/>
    <w:bookmarkStart w:name="z38" w:id="13"/>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Риддер қаласының әкімдігі белгілейді және Риддер қалалық мәслихатының шешімімен бекітіледі.</w:t>
      </w:r>
    </w:p>
    <w:bookmarkEnd w:id="1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Риддер қалалық мәслихатымен белгіленген шектен аспайтын жан басына шаққандағы орташа табыстың болуы.</w:t>
      </w:r>
    </w:p>
    <w:bookmarkStart w:name="z43" w:id="14"/>
    <w:p>
      <w:pPr>
        <w:spacing w:after="0"/>
        <w:ind w:left="0"/>
        <w:jc w:val="both"/>
      </w:pPr>
      <w:r>
        <w:rPr>
          <w:rFonts w:ascii="Times New Roman"/>
          <w:b w:val="false"/>
          <w:i w:val="false"/>
          <w:color w:val="000000"/>
          <w:sz w:val="28"/>
        </w:rPr>
        <w:t>
       8. Әлеуметтік көмек алушылар санаттарының тізбесі:</w:t>
      </w:r>
    </w:p>
    <w:bookmarkEnd w:id="14"/>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4) туғанынан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 тұрақты бұзылған тұлғалар;</w:t>
      </w:r>
    </w:p>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тұлғалар;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 – өзі күтім жасай алмайтын тұлғалар;</w:t>
      </w:r>
    </w:p>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тұлғалар);</w:t>
      </w:r>
    </w:p>
    <w:p>
      <w:pPr>
        <w:spacing w:after="0"/>
        <w:ind w:left="0"/>
        <w:jc w:val="both"/>
      </w:pPr>
      <w:r>
        <w:rPr>
          <w:rFonts w:ascii="Times New Roman"/>
          <w:b w:val="false"/>
          <w:i w:val="false"/>
          <w:color w:val="000000"/>
          <w:sz w:val="28"/>
        </w:rPr>
        <w:t>
      10) бас бостандығынан айыру орындарынан босап шыққан тұлғалар;</w:t>
      </w:r>
    </w:p>
    <w:p>
      <w:pPr>
        <w:spacing w:after="0"/>
        <w:ind w:left="0"/>
        <w:jc w:val="both"/>
      </w:pPr>
      <w:r>
        <w:rPr>
          <w:rFonts w:ascii="Times New Roman"/>
          <w:b w:val="false"/>
          <w:i w:val="false"/>
          <w:color w:val="000000"/>
          <w:sz w:val="28"/>
        </w:rPr>
        <w:t>
      11) пробация қызметінің есебінде тұрған тұлғалар;</w:t>
      </w:r>
    </w:p>
    <w:p>
      <w:pPr>
        <w:spacing w:after="0"/>
        <w:ind w:left="0"/>
        <w:jc w:val="both"/>
      </w:pPr>
      <w:r>
        <w:rPr>
          <w:rFonts w:ascii="Times New Roman"/>
          <w:b w:val="false"/>
          <w:i w:val="false"/>
          <w:color w:val="000000"/>
          <w:sz w:val="28"/>
        </w:rPr>
        <w:t>
      12) табиғи зілзаланың немесе өрттің салдарынан зиян алған тұлғалар;</w:t>
      </w:r>
    </w:p>
    <w:p>
      <w:pPr>
        <w:spacing w:after="0"/>
        <w:ind w:left="0"/>
        <w:jc w:val="both"/>
      </w:pPr>
      <w:r>
        <w:rPr>
          <w:rFonts w:ascii="Times New Roman"/>
          <w:b w:val="false"/>
          <w:i w:val="false"/>
          <w:color w:val="000000"/>
          <w:sz w:val="28"/>
        </w:rPr>
        <w:t>
      13) белгіленген шектен аспайтын өтініш жасаған тоқсанның алдындағы тоқсанда жан басына шаққандағы орташа табысы бар тұлғалар (отбасылар).</w:t>
      </w:r>
    </w:p>
    <w:bookmarkStart w:name="z57" w:id="15"/>
    <w:p>
      <w:pPr>
        <w:spacing w:after="0"/>
        <w:ind w:left="0"/>
        <w:jc w:val="both"/>
      </w:pPr>
      <w:r>
        <w:rPr>
          <w:rFonts w:ascii="Times New Roman"/>
          <w:b w:val="false"/>
          <w:i w:val="false"/>
          <w:color w:val="000000"/>
          <w:sz w:val="28"/>
        </w:rPr>
        <w:t>
       9. Адамның (отбасының) жан басына шаққандағы орташа табысының шегі ең төменгі күнкөріс деңгейінің екі еселік мөлшерінде белгіленсін.</w:t>
      </w:r>
    </w:p>
    <w:bookmarkEnd w:id="15"/>
    <w:bookmarkStart w:name="z58"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p>
      <w:pPr>
        <w:spacing w:after="0"/>
        <w:ind w:left="0"/>
        <w:jc w:val="both"/>
      </w:pPr>
      <w:r>
        <w:rPr>
          <w:rFonts w:ascii="Times New Roman"/>
          <w:b w:val="false"/>
          <w:i w:val="false"/>
          <w:color w:val="000000"/>
          <w:sz w:val="28"/>
        </w:rPr>
        <w:t xml:space="preserve">
      Ұлы Отан соғысының ардагерлері үшін әлеуметтік көмектің шекті мөлшері 342,818 (үш жүз қырық екі бүтін мыңнан сегіз жүз он сегіз) айлық есептік көрсеткішті құрайды. </w:t>
      </w:r>
    </w:p>
    <w:bookmarkStart w:name="z61" w:id="17"/>
    <w:p>
      <w:pPr>
        <w:spacing w:after="0"/>
        <w:ind w:left="0"/>
        <w:jc w:val="both"/>
      </w:pPr>
      <w:r>
        <w:rPr>
          <w:rFonts w:ascii="Times New Roman"/>
          <w:b w:val="false"/>
          <w:i w:val="false"/>
          <w:color w:val="000000"/>
          <w:sz w:val="28"/>
        </w:rPr>
        <w:t>
      11. Біржолғы әлеуметтік көмек табысы есепке алынбай келесі санаттағы азаматтарға атаулы күндер мен мереке күндеріне беріледі:</w:t>
      </w:r>
    </w:p>
    <w:bookmarkEnd w:id="17"/>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- 33,4 (отыз үш бүтін оннан төрт) айлық есептік көрсеткіш;</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- 33,4 (отыз үш бүтін оннан төрт)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33,4 (отыз үш бүтін оннан төрт)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33,4 (отыз үш бүтін оннан төрт)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- 33,4 (отыз үш бүтін оннан төрт) айлық есептік көрсеткіш;</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қызметшілеріне- 33,4 (отыз үш бүтін оннан төрт) айлық есептік көрсеткіш;</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- 33,4 (отыз үш бүтін оннан төрт) айлық есептік көрсеткіш;</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- 33,4 (отыз үш бүтін оннан төрт)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қызметін өткеру кезiнде ауруға шалдығуы салдарынан мүгедек болған әскери қызметшiлерге - 33,4 (отыз үш бүтін оннан төрт)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- 33,4 (отыз үш бүтін оннан төрт)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4,294 (төрт бүтін мыңнан екі жүз тоқсан төрт) айлық есептік көрсеткіш;</w:t>
      </w:r>
    </w:p>
    <w:p>
      <w:pPr>
        <w:spacing w:after="0"/>
        <w:ind w:left="0"/>
        <w:jc w:val="both"/>
      </w:pPr>
      <w:r>
        <w:rPr>
          <w:rFonts w:ascii="Times New Roman"/>
          <w:b w:val="false"/>
          <w:i w:val="false"/>
          <w:color w:val="000000"/>
          <w:sz w:val="28"/>
        </w:rPr>
        <w:t>
      2) 8 наурыз - Халықаралық әйелдер күні (негіздердің бірі бойынша):</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"Ана даңқы" және I және II-дәрежелі ордендерімен наградталған көп балалы аналарға - 5,0 (бес бүтін оннан нөл) айлық есептік көрсеткіш;</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балалары,оның ішінде кәмелеттік жасқа толғаннан кейін білім беру ұйымдарын бітірумен қатар орта,техникалық және кәсіптік,орта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(бірақ жиырма үш жасқа толғанға дейін) - 5,0 (бес бүтін оннан нөл) айлық есептік көрсеткіш;</w:t>
      </w:r>
    </w:p>
    <w:p>
      <w:pPr>
        <w:spacing w:after="0"/>
        <w:ind w:left="0"/>
        <w:jc w:val="both"/>
      </w:pPr>
      <w:r>
        <w:rPr>
          <w:rFonts w:ascii="Times New Roman"/>
          <w:b w:val="false"/>
          <w:i w:val="false"/>
          <w:color w:val="000000"/>
          <w:sz w:val="28"/>
        </w:rPr>
        <w:t xml:space="preserve">
      3) 26 сәуір – Халықаралық радиациялық авариялар мен апаттар құрбандарын еске алу күні (негіздердің бірі бойынша): </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- 33,4 (отыз үш бүтін оннан төрт)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33,4 (отыз үш бүтін оннан төрт)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олардың ата-аналарының бірінің радиациялық сәуле алуы себебінен генетикалық жағынан мүгедек болып қалған балаларына –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5,153 (бес бүтін мыңнан жүз елу үш) айлық есептік көрсеткіш;</w:t>
      </w:r>
    </w:p>
    <w:p>
      <w:pPr>
        <w:spacing w:after="0"/>
        <w:ind w:left="0"/>
        <w:jc w:val="both"/>
      </w:pPr>
      <w:r>
        <w:rPr>
          <w:rFonts w:ascii="Times New Roman"/>
          <w:b w:val="false"/>
          <w:i w:val="false"/>
          <w:color w:val="000000"/>
          <w:sz w:val="28"/>
        </w:rPr>
        <w:t>
      4) 1 мамыр- Қазақстан халқының бірлігі мерекесі – көру қабілеті бойынша 1, 2 топ мүгедектері – 5,0 (бес бүтін оннан нөл) айлық есептік көрсеткіш;</w:t>
      </w:r>
    </w:p>
    <w:p>
      <w:pPr>
        <w:spacing w:after="0"/>
        <w:ind w:left="0"/>
        <w:jc w:val="both"/>
      </w:pPr>
      <w:r>
        <w:rPr>
          <w:rFonts w:ascii="Times New Roman"/>
          <w:b w:val="false"/>
          <w:i w:val="false"/>
          <w:color w:val="000000"/>
          <w:sz w:val="28"/>
        </w:rPr>
        <w:t>
      5) 9 мамыр - Жеңіс күні (негіздердің бірі бойынша):</w:t>
      </w:r>
    </w:p>
    <w:p>
      <w:pPr>
        <w:spacing w:after="0"/>
        <w:ind w:left="0"/>
        <w:jc w:val="both"/>
      </w:pPr>
      <w:r>
        <w:rPr>
          <w:rFonts w:ascii="Times New Roman"/>
          <w:b w:val="false"/>
          <w:i w:val="false"/>
          <w:color w:val="000000"/>
          <w:sz w:val="28"/>
        </w:rPr>
        <w:t>
      Ұлы Отан соғысының ардагерлеріне - 342,818 (үш жүз қырық екі бүтін мыңнан сегіз жүз он сегіз) айлық есептік көрсеткіш;</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 бұрынғы КСР Одағының мемлекеттік қаыіпсіздік органдарының және ішкі істер органдарының басшы және қатардағы құрамының адамдарына-34,282 (отыз төрт бүтін мыңнан екі жүз сексен екі) айлық еспетік көрсеткіш;</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- 34,282(отыз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отрядтары,астыртын топтар және басқа да фашизимге қарсы құралымдар құрамында фашистік Германия мен оның одақтастарына қарсы ұрыс қимылдарына қатысқан адамдарға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xml:space="preserve">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(он бүтін мыңнан екі жүз сексен бес) айлық есептік көрсеткіш; </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4,285 (төрт бүтін мыңнан екі жүз сексен бес) айлық есептік көрсеткіш;</w:t>
      </w:r>
    </w:p>
    <w:p>
      <w:pPr>
        <w:spacing w:after="0"/>
        <w:ind w:left="0"/>
        <w:jc w:val="both"/>
      </w:pPr>
      <w:r>
        <w:rPr>
          <w:rFonts w:ascii="Times New Roman"/>
          <w:b w:val="false"/>
          <w:i w:val="false"/>
          <w:color w:val="000000"/>
          <w:sz w:val="28"/>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 – саяси қуғын-сүргіндерден зардап шеккен тұлғаларға – 4,285 (төрт бүтін мыңнан екі жүз сексен бес) айлық есептік көрсеткіш;</w:t>
      </w:r>
    </w:p>
    <w:p>
      <w:pPr>
        <w:spacing w:after="0"/>
        <w:ind w:left="0"/>
        <w:jc w:val="both"/>
      </w:pPr>
      <w:r>
        <w:rPr>
          <w:rFonts w:ascii="Times New Roman"/>
          <w:b w:val="false"/>
          <w:i w:val="false"/>
          <w:color w:val="000000"/>
          <w:sz w:val="28"/>
        </w:rPr>
        <w:t>
      7) 30 тамыз - Қазақстан Республикасының Конституциясы күні (негіздердің бірі бойынша):</w:t>
      </w:r>
    </w:p>
    <w:p>
      <w:pPr>
        <w:spacing w:after="0"/>
        <w:ind w:left="0"/>
        <w:jc w:val="both"/>
      </w:pPr>
      <w:r>
        <w:rPr>
          <w:rFonts w:ascii="Times New Roman"/>
          <w:b w:val="false"/>
          <w:i w:val="false"/>
          <w:color w:val="000000"/>
          <w:sz w:val="28"/>
        </w:rPr>
        <w:t>
      16 жасқа дейінгі бала (мүгедек балалар) асыраушы тұлғаға – 4,8 (төрт бүтін оннан сегіз) айлық есептік көрсеткіш;</w:t>
      </w:r>
    </w:p>
    <w:p>
      <w:pPr>
        <w:spacing w:after="0"/>
        <w:ind w:left="0"/>
        <w:jc w:val="both"/>
      </w:pPr>
      <w:r>
        <w:rPr>
          <w:rFonts w:ascii="Times New Roman"/>
          <w:b w:val="false"/>
          <w:i w:val="false"/>
          <w:color w:val="000000"/>
          <w:sz w:val="28"/>
        </w:rPr>
        <w:t>
      кәмелетке толмаған жетім баланы (жетім балаларды), ата-анасының қамқорлығынсыз қалған баланы(балаларды) тәрбиелеп отырған тұлғаға - 4,8 (төрт бүтін оннан сегіз) айлық есептік көрсеткіш.</w:t>
      </w:r>
    </w:p>
    <w:bookmarkStart w:name="z101" w:id="18"/>
    <w:p>
      <w:pPr>
        <w:spacing w:after="0"/>
        <w:ind w:left="0"/>
        <w:jc w:val="both"/>
      </w:pPr>
      <w:r>
        <w:rPr>
          <w:rFonts w:ascii="Times New Roman"/>
          <w:b w:val="false"/>
          <w:i w:val="false"/>
          <w:color w:val="000000"/>
          <w:sz w:val="28"/>
        </w:rPr>
        <w:t>
      12. Адамның иммун тапшылығы вирусынан (АИТВ) туындаған ауруы бар он сегіз жасқа дейінгі балаларға ай сайынғы әлеуметтік көмек кемінде 23,519 (жиырма үш бүтін мыңнан бес жүз он тоғыз) айлық есептік көрсеткіш мөлшерінде көрсетіледі.</w:t>
      </w:r>
    </w:p>
    <w:bookmarkEnd w:id="18"/>
    <w:bookmarkStart w:name="z102" w:id="19"/>
    <w:p>
      <w:pPr>
        <w:spacing w:after="0"/>
        <w:ind w:left="0"/>
        <w:jc w:val="left"/>
      </w:pPr>
      <w:r>
        <w:rPr>
          <w:rFonts w:ascii="Times New Roman"/>
          <w:b/>
          <w:i w:val="false"/>
          <w:color w:val="000000"/>
        </w:rPr>
        <w:t xml:space="preserve"> 3 тарау. Әлеуметтік көмек көрсету тәртібі</w:t>
      </w:r>
    </w:p>
    <w:bookmarkEnd w:id="19"/>
    <w:bookmarkStart w:name="z103" w:id="20"/>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Риддер қаласының әкімдігі бекітетін тізімдер бойынша көрсетіледі.</w:t>
      </w:r>
    </w:p>
    <w:bookmarkEnd w:id="20"/>
    <w:bookmarkStart w:name="z104" w:id="21"/>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адамдарға әлеуметтік көмек адамның (отбасы мүшелерінің) табысына қарамастан тағайындалады және көрсетілген санаттағы адамдар толық мемлекеттік қамсыздандыруда болмаса көрсетіледі.</w:t>
      </w:r>
    </w:p>
    <w:bookmarkEnd w:id="21"/>
    <w:bookmarkStart w:name="z105" w:id="22"/>
    <w:p>
      <w:pPr>
        <w:spacing w:after="0"/>
        <w:ind w:left="0"/>
        <w:jc w:val="both"/>
      </w:pPr>
      <w:r>
        <w:rPr>
          <w:rFonts w:ascii="Times New Roman"/>
          <w:b w:val="false"/>
          <w:i w:val="false"/>
          <w:color w:val="000000"/>
          <w:sz w:val="28"/>
        </w:rPr>
        <w:t xml:space="preserve">
      15. Өмірде қиын жағдай туындаған кезде әлеуметтік көмек алу үшін өтініш беруші өзінің немесе отбасының атынан уәкілетті органға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22"/>
    <w:bookmarkStart w:name="z106" w:id="23"/>
    <w:p>
      <w:pPr>
        <w:spacing w:after="0"/>
        <w:ind w:left="0"/>
        <w:jc w:val="both"/>
      </w:pPr>
      <w:r>
        <w:rPr>
          <w:rFonts w:ascii="Times New Roman"/>
          <w:b w:val="false"/>
          <w:i w:val="false"/>
          <w:color w:val="000000"/>
          <w:sz w:val="28"/>
        </w:rPr>
        <w:t>
      16. Өмірде қиын жағдайда жүрген, оның ішінде табиғи зілзаланың немесе өрттің салдарынан зардап шеккен тұлғалар (отбасылар) өтінішті оқиға болған күннен бастап үш ай ішінде береді.</w:t>
      </w:r>
    </w:p>
    <w:bookmarkEnd w:id="23"/>
    <w:bookmarkStart w:name="z107" w:id="24"/>
    <w:p>
      <w:pPr>
        <w:spacing w:after="0"/>
        <w:ind w:left="0"/>
        <w:jc w:val="both"/>
      </w:pPr>
      <w:r>
        <w:rPr>
          <w:rFonts w:ascii="Times New Roman"/>
          <w:b w:val="false"/>
          <w:i w:val="false"/>
          <w:color w:val="000000"/>
          <w:sz w:val="28"/>
        </w:rPr>
        <w:t>
      17. Адамның (отбасы мүшелерінің) табысына қарамастан тағайындалатын әлеуметтік көмекті алу үшін адамның (отбасы мешелерінің) табыстары туралы мәліметтер ұсынылмайды.</w:t>
      </w:r>
    </w:p>
    <w:bookmarkEnd w:id="24"/>
    <w:bookmarkStart w:name="z108" w:id="25"/>
    <w:p>
      <w:pPr>
        <w:spacing w:after="0"/>
        <w:ind w:left="0"/>
        <w:jc w:val="both"/>
      </w:pPr>
      <w:r>
        <w:rPr>
          <w:rFonts w:ascii="Times New Roman"/>
          <w:b w:val="false"/>
          <w:i w:val="false"/>
          <w:color w:val="000000"/>
          <w:sz w:val="28"/>
        </w:rPr>
        <w:t>
       18. Салыстырып тексеру үшін құжаттардың төлнұсқалары ұсынылады, содан кейін құжаттардың төлнұсқалары өтініш берушіге қайтарылады.</w:t>
      </w:r>
    </w:p>
    <w:bookmarkEnd w:id="25"/>
    <w:bookmarkStart w:name="z109" w:id="26"/>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26"/>
    <w:bookmarkStart w:name="z110" w:id="27"/>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27"/>
    <w:bookmarkStart w:name="z111" w:id="28"/>
    <w:p>
      <w:pPr>
        <w:spacing w:after="0"/>
        <w:ind w:left="0"/>
        <w:jc w:val="both"/>
      </w:pPr>
      <w:r>
        <w:rPr>
          <w:rFonts w:ascii="Times New Roman"/>
          <w:b w:val="false"/>
          <w:i w:val="false"/>
          <w:color w:val="000000"/>
          <w:sz w:val="28"/>
        </w:rPr>
        <w:t xml:space="preserve">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28"/>
    <w:bookmarkStart w:name="z112" w:id="29"/>
    <w:p>
      <w:pPr>
        <w:spacing w:after="0"/>
        <w:ind w:left="0"/>
        <w:jc w:val="both"/>
      </w:pPr>
      <w:r>
        <w:rPr>
          <w:rFonts w:ascii="Times New Roman"/>
          <w:b w:val="false"/>
          <w:i w:val="false"/>
          <w:color w:val="000000"/>
          <w:sz w:val="28"/>
        </w:rPr>
        <w:t xml:space="preserve">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29"/>
    <w:bookmarkStart w:name="z113" w:id="30"/>
    <w:p>
      <w:pPr>
        <w:spacing w:after="0"/>
        <w:ind w:left="0"/>
        <w:jc w:val="both"/>
      </w:pPr>
      <w:r>
        <w:rPr>
          <w:rFonts w:ascii="Times New Roman"/>
          <w:b w:val="false"/>
          <w:i w:val="false"/>
          <w:color w:val="000000"/>
          <w:sz w:val="28"/>
        </w:rPr>
        <w:t>
       23.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0"/>
    <w:bookmarkStart w:name="z114" w:id="31"/>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1"/>
    <w:bookmarkStart w:name="z115" w:id="32"/>
    <w:p>
      <w:pPr>
        <w:spacing w:after="0"/>
        <w:ind w:left="0"/>
        <w:jc w:val="both"/>
      </w:pP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2"/>
    <w:bookmarkStart w:name="z116" w:id="33"/>
    <w:p>
      <w:pPr>
        <w:spacing w:after="0"/>
        <w:ind w:left="0"/>
        <w:jc w:val="both"/>
      </w:pPr>
      <w:r>
        <w:rPr>
          <w:rFonts w:ascii="Times New Roman"/>
          <w:b w:val="false"/>
          <w:i w:val="false"/>
          <w:color w:val="000000"/>
          <w:sz w:val="28"/>
        </w:rPr>
        <w:t>
      Осы Қағидалардың он сегіз және он тоғыз 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33"/>
    <w:bookmarkStart w:name="z117" w:id="34"/>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4"/>
    <w:bookmarkStart w:name="z118" w:id="35"/>
    <w:p>
      <w:pPr>
        <w:spacing w:after="0"/>
        <w:ind w:left="0"/>
        <w:jc w:val="both"/>
      </w:pPr>
      <w:r>
        <w:rPr>
          <w:rFonts w:ascii="Times New Roman"/>
          <w:b w:val="false"/>
          <w:i w:val="false"/>
          <w:color w:val="000000"/>
          <w:sz w:val="28"/>
        </w:rPr>
        <w:t>
      27. Әлеуметтік көмек көрсетуден бас тарту:</w:t>
      </w:r>
    </w:p>
    <w:bookmarkEnd w:id="35"/>
    <w:bookmarkStart w:name="z119" w:id="3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36"/>
    <w:bookmarkStart w:name="z120" w:id="37"/>
    <w:p>
      <w:pPr>
        <w:spacing w:after="0"/>
        <w:ind w:left="0"/>
        <w:jc w:val="both"/>
      </w:pPr>
      <w:r>
        <w:rPr>
          <w:rFonts w:ascii="Times New Roman"/>
          <w:b w:val="false"/>
          <w:i w:val="false"/>
          <w:color w:val="000000"/>
          <w:sz w:val="28"/>
        </w:rPr>
        <w:t>
      2) өтініш беруші тұлғаның (отбасының) материалдық жағдайына тексеру жүргізуден бас тартқан, жалтарған;</w:t>
      </w:r>
    </w:p>
    <w:bookmarkEnd w:id="37"/>
    <w:bookmarkStart w:name="z121" w:id="3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38"/>
    <w:bookmarkStart w:name="z122" w:id="39"/>
    <w:p>
      <w:pPr>
        <w:spacing w:after="0"/>
        <w:ind w:left="0"/>
        <w:jc w:val="both"/>
      </w:pPr>
      <w:r>
        <w:rPr>
          <w:rFonts w:ascii="Times New Roman"/>
          <w:b w:val="false"/>
          <w:i w:val="false"/>
          <w:color w:val="000000"/>
          <w:sz w:val="28"/>
        </w:rPr>
        <w:t>
       28.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39"/>
    <w:bookmarkStart w:name="z123" w:id="40"/>
    <w:p>
      <w:pPr>
        <w:spacing w:after="0"/>
        <w:ind w:left="0"/>
        <w:jc w:val="left"/>
      </w:pPr>
      <w:r>
        <w:rPr>
          <w:rFonts w:ascii="Times New Roman"/>
          <w:b/>
          <w:i w:val="false"/>
          <w:color w:val="000000"/>
        </w:rPr>
        <w:t xml:space="preserve"> 4 тарау. Көрсетілетін әлеуметтік көмекті тоқтату және қайтару үшін негіздер</w:t>
      </w:r>
    </w:p>
    <w:bookmarkEnd w:id="40"/>
    <w:bookmarkStart w:name="z124" w:id="41"/>
    <w:p>
      <w:pPr>
        <w:spacing w:after="0"/>
        <w:ind w:left="0"/>
        <w:jc w:val="both"/>
      </w:pPr>
      <w:r>
        <w:rPr>
          <w:rFonts w:ascii="Times New Roman"/>
          <w:b w:val="false"/>
          <w:i w:val="false"/>
          <w:color w:val="000000"/>
          <w:sz w:val="28"/>
        </w:rPr>
        <w:t>
      29. Әлеуметтік көмек:</w:t>
      </w:r>
    </w:p>
    <w:bookmarkEnd w:id="4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Start w:name="z130" w:id="42"/>
    <w:p>
      <w:pPr>
        <w:spacing w:after="0"/>
        <w:ind w:left="0"/>
        <w:jc w:val="both"/>
      </w:pPr>
      <w:r>
        <w:rPr>
          <w:rFonts w:ascii="Times New Roman"/>
          <w:b w:val="false"/>
          <w:i w:val="false"/>
          <w:color w:val="000000"/>
          <w:sz w:val="28"/>
        </w:rPr>
        <w:t>
      30. Артық төленген сомалар ерікті немесе Қазақстан Республикасының заңнамасында белгіленген өзгеше тәртіппен қайтаруға жатады.</w:t>
      </w:r>
    </w:p>
    <w:bookmarkEnd w:id="42"/>
    <w:bookmarkStart w:name="z131" w:id="43"/>
    <w:p>
      <w:pPr>
        <w:spacing w:after="0"/>
        <w:ind w:left="0"/>
        <w:jc w:val="left"/>
      </w:pPr>
      <w:r>
        <w:rPr>
          <w:rFonts w:ascii="Times New Roman"/>
          <w:b/>
          <w:i w:val="false"/>
          <w:color w:val="000000"/>
        </w:rPr>
        <w:t xml:space="preserve"> 5 тарау. Қорытынды ереже</w:t>
      </w:r>
    </w:p>
    <w:bookmarkEnd w:id="43"/>
    <w:bookmarkStart w:name="z132" w:id="44"/>
    <w:p>
      <w:pPr>
        <w:spacing w:after="0"/>
        <w:ind w:left="0"/>
        <w:jc w:val="both"/>
      </w:pPr>
      <w:r>
        <w:rPr>
          <w:rFonts w:ascii="Times New Roman"/>
          <w:b w:val="false"/>
          <w:i w:val="false"/>
          <w:color w:val="000000"/>
          <w:sz w:val="28"/>
        </w:rPr>
        <w:t xml:space="preserve">
      31.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04 наурыздағы </w:t>
            </w:r>
            <w:r>
              <w:br/>
            </w:r>
            <w:r>
              <w:rPr>
                <w:rFonts w:ascii="Times New Roman"/>
                <w:b w:val="false"/>
                <w:i w:val="false"/>
                <w:color w:val="000000"/>
                <w:sz w:val="20"/>
              </w:rPr>
              <w:t>№ 3/6-VII шешіміне қосымша</w:t>
            </w:r>
          </w:p>
        </w:tc>
      </w:tr>
    </w:tbl>
    <w:bookmarkStart w:name="z137" w:id="45"/>
    <w:p>
      <w:pPr>
        <w:spacing w:after="0"/>
        <w:ind w:left="0"/>
        <w:jc w:val="left"/>
      </w:pPr>
      <w:r>
        <w:rPr>
          <w:rFonts w:ascii="Times New Roman"/>
          <w:b/>
          <w:i w:val="false"/>
          <w:color w:val="000000"/>
        </w:rPr>
        <w:t xml:space="preserve"> Риддер қалалық мәслихатының күші жойылған кейбір шешімдерінің тізбесі</w:t>
      </w:r>
    </w:p>
    <w:bookmarkEnd w:id="45"/>
    <w:bookmarkStart w:name="z138" w:id="4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16 сәуірдегі № 26/9-V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3341 болып тіркелген, 2014 жылғы 06 маусымда № 23 "Лениногорская правда" газетінде жарияланған).</w:t>
      </w:r>
    </w:p>
    <w:bookmarkEnd w:id="46"/>
    <w:bookmarkStart w:name="z139" w:id="47"/>
    <w:p>
      <w:pPr>
        <w:spacing w:after="0"/>
        <w:ind w:left="0"/>
        <w:jc w:val="both"/>
      </w:pPr>
      <w:r>
        <w:rPr>
          <w:rFonts w:ascii="Times New Roman"/>
          <w:b w:val="false"/>
          <w:i w:val="false"/>
          <w:color w:val="000000"/>
          <w:sz w:val="28"/>
        </w:rPr>
        <w:t xml:space="preserve">
      2.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2014 жылғы 24 желтоқсандағы № 30/7-V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(2015 жылғы 10 ақпанда "Әділет" ақпараттық-құқықтық жүйесінде, 2015 жылғы 13 ақпанда № 7 "Лениногорская правда" газетінде жарияланған, нормативтік құқықтық актілерді мемлекеттік тіркеу Тізілімінде № 3636 болып тіркелді).</w:t>
      </w:r>
    </w:p>
    <w:bookmarkEnd w:id="47"/>
    <w:bookmarkStart w:name="z140" w:id="48"/>
    <w:p>
      <w:pPr>
        <w:spacing w:after="0"/>
        <w:ind w:left="0"/>
        <w:jc w:val="both"/>
      </w:pPr>
      <w:r>
        <w:rPr>
          <w:rFonts w:ascii="Times New Roman"/>
          <w:b w:val="false"/>
          <w:i w:val="false"/>
          <w:color w:val="000000"/>
          <w:sz w:val="28"/>
        </w:rPr>
        <w:t xml:space="preserve">
      3.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2015 жылғы 18 наурыздағы № 32/8-V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(2015 жылғы 24 сәуірде "Әділет" ақпараттық-құқықтық жүйесінде, 2015 жылғы 24 сәуірде № 17 "Лениногорская правда" газетінде жарияланған, нормативтік құқықтық актілерді мемлекеттік тіркеу Тізілімінде № 3864 болып тіркелді).</w:t>
      </w:r>
    </w:p>
    <w:bookmarkEnd w:id="48"/>
    <w:bookmarkStart w:name="z141" w:id="49"/>
    <w:p>
      <w:pPr>
        <w:spacing w:after="0"/>
        <w:ind w:left="0"/>
        <w:jc w:val="both"/>
      </w:pPr>
      <w:r>
        <w:rPr>
          <w:rFonts w:ascii="Times New Roman"/>
          <w:b w:val="false"/>
          <w:i w:val="false"/>
          <w:color w:val="000000"/>
          <w:sz w:val="28"/>
        </w:rPr>
        <w:t xml:space="preserve">
      4.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2015 жылғы 22 желтоқсандағы № 40/9-V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(2016 жылғы 29 ақпанда "Әділет" ақпараттық-құқықтық жүйесінде, 2016 жылғы 12 ақпанда № 7 "Лениногорская правда" газетінде жарияланған, нормативтік құқықтық актілерді мемлекеттік Тіркеу тізілімінде № 4358 болып тіркелді).</w:t>
      </w:r>
    </w:p>
    <w:bookmarkEnd w:id="49"/>
    <w:bookmarkStart w:name="z142" w:id="50"/>
    <w:p>
      <w:pPr>
        <w:spacing w:after="0"/>
        <w:ind w:left="0"/>
        <w:jc w:val="both"/>
      </w:pPr>
      <w:r>
        <w:rPr>
          <w:rFonts w:ascii="Times New Roman"/>
          <w:b w:val="false"/>
          <w:i w:val="false"/>
          <w:color w:val="000000"/>
          <w:sz w:val="28"/>
        </w:rPr>
        <w:t xml:space="preserve">
      5.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11 наурыздағы № 43/17-V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(2016 жылғы 20 сәуірде электронды түрде Қазақстан Республикасының нормативтік құқықтық актілердің Эталондық бақылау банкінде, 2016 жылғы 21 сәуірде "Әділет" ақпараттық-құқықтық жүйесінде, 2016 жылғы 29 сәуірде №18 "Лениногорская правда" газетінде жарияланған, нормативтік құқықтық актілерді мемлекеттік тіркеу Тізілімінде № 4475 болып тіркелді).</w:t>
      </w:r>
    </w:p>
    <w:bookmarkEnd w:id="50"/>
    <w:bookmarkStart w:name="z143" w:id="51"/>
    <w:p>
      <w:pPr>
        <w:spacing w:after="0"/>
        <w:ind w:left="0"/>
        <w:jc w:val="both"/>
      </w:pPr>
      <w:r>
        <w:rPr>
          <w:rFonts w:ascii="Times New Roman"/>
          <w:b w:val="false"/>
          <w:i w:val="false"/>
          <w:color w:val="000000"/>
          <w:sz w:val="28"/>
        </w:rPr>
        <w:t xml:space="preserve">
      6.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2016 жылғы 20 шілдедегі № 4/8-VI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(2016 жылғы 29 тамызда "Әділет" ақпараттық-құқықтық жүйесінде, 2016 жылғы 14 қыркүйекте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4648 болып тіркелді).</w:t>
      </w:r>
    </w:p>
    <w:bookmarkEnd w:id="51"/>
    <w:bookmarkStart w:name="z144" w:id="52"/>
    <w:p>
      <w:pPr>
        <w:spacing w:after="0"/>
        <w:ind w:left="0"/>
        <w:jc w:val="both"/>
      </w:pPr>
      <w:r>
        <w:rPr>
          <w:rFonts w:ascii="Times New Roman"/>
          <w:b w:val="false"/>
          <w:i w:val="false"/>
          <w:color w:val="000000"/>
          <w:sz w:val="28"/>
        </w:rPr>
        <w:t xml:space="preserve">
      7.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19 сәуірдегі № 10/7-VI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(2017 жылғы 11 мамырда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5002 болып тіркелді).</w:t>
      </w:r>
    </w:p>
    <w:bookmarkEnd w:id="52"/>
    <w:bookmarkStart w:name="z145" w:id="53"/>
    <w:p>
      <w:pPr>
        <w:spacing w:after="0"/>
        <w:ind w:left="0"/>
        <w:jc w:val="both"/>
      </w:pPr>
      <w:r>
        <w:rPr>
          <w:rFonts w:ascii="Times New Roman"/>
          <w:b w:val="false"/>
          <w:i w:val="false"/>
          <w:color w:val="000000"/>
          <w:sz w:val="28"/>
        </w:rPr>
        <w:t xml:space="preserve">
      8.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2018 жылғы 25 сәуірдегі № 21/8-VI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(2018 жылғы 23 мамырда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5-4-173 болып тіркелді).</w:t>
      </w:r>
    </w:p>
    <w:bookmarkEnd w:id="53"/>
    <w:bookmarkStart w:name="z146" w:id="54"/>
    <w:p>
      <w:pPr>
        <w:spacing w:after="0"/>
        <w:ind w:left="0"/>
        <w:jc w:val="both"/>
      </w:pPr>
      <w:r>
        <w:rPr>
          <w:rFonts w:ascii="Times New Roman"/>
          <w:b w:val="false"/>
          <w:i w:val="false"/>
          <w:color w:val="000000"/>
          <w:sz w:val="28"/>
        </w:rPr>
        <w:t xml:space="preserve">
      9.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28 ақпандағы № 30/11-VI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(2019 жылғы 26 наурызда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5772 болып тіркелді).</w:t>
      </w:r>
    </w:p>
    <w:bookmarkEnd w:id="54"/>
    <w:bookmarkStart w:name="z147" w:id="55"/>
    <w:p>
      <w:pPr>
        <w:spacing w:after="0"/>
        <w:ind w:left="0"/>
        <w:jc w:val="both"/>
      </w:pPr>
      <w:r>
        <w:rPr>
          <w:rFonts w:ascii="Times New Roman"/>
          <w:b w:val="false"/>
          <w:i w:val="false"/>
          <w:color w:val="000000"/>
          <w:sz w:val="28"/>
        </w:rPr>
        <w:t xml:space="preserve">
      10.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15 шілдеде № 34/5-VI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(2019 жылғы 29 шілдеде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6077 болып тіркелді).</w:t>
      </w:r>
    </w:p>
    <w:bookmarkEnd w:id="55"/>
    <w:bookmarkStart w:name="z148" w:id="56"/>
    <w:p>
      <w:pPr>
        <w:spacing w:after="0"/>
        <w:ind w:left="0"/>
        <w:jc w:val="both"/>
      </w:pPr>
      <w:r>
        <w:rPr>
          <w:rFonts w:ascii="Times New Roman"/>
          <w:b w:val="false"/>
          <w:i w:val="false"/>
          <w:color w:val="000000"/>
          <w:sz w:val="28"/>
        </w:rPr>
        <w:t xml:space="preserve">
      11.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26 қазандағы № 36/2-VI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(2019 жылғы 27 қарашада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6288 болып тіркелді).</w:t>
      </w:r>
    </w:p>
    <w:bookmarkEnd w:id="56"/>
    <w:bookmarkStart w:name="z149" w:id="57"/>
    <w:p>
      <w:pPr>
        <w:spacing w:after="0"/>
        <w:ind w:left="0"/>
        <w:jc w:val="both"/>
      </w:pPr>
      <w:r>
        <w:rPr>
          <w:rFonts w:ascii="Times New Roman"/>
          <w:b w:val="false"/>
          <w:i w:val="false"/>
          <w:color w:val="000000"/>
          <w:sz w:val="28"/>
        </w:rPr>
        <w:t xml:space="preserve">
      12.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20 наурыздағы № 39/23-VI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(2020 жылғы 17 сәуірде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6870 болып тіркелді).</w:t>
      </w:r>
    </w:p>
    <w:bookmarkEnd w:id="57"/>
    <w:bookmarkStart w:name="z150" w:id="58"/>
    <w:p>
      <w:pPr>
        <w:spacing w:after="0"/>
        <w:ind w:left="0"/>
        <w:jc w:val="both"/>
      </w:pPr>
      <w:r>
        <w:rPr>
          <w:rFonts w:ascii="Times New Roman"/>
          <w:b w:val="false"/>
          <w:i w:val="false"/>
          <w:color w:val="000000"/>
          <w:sz w:val="28"/>
        </w:rPr>
        <w:t xml:space="preserve">
      13. "Риддер қалалық мәслихатының 2014 жылғы 16 сәуірдегі № 26/9-V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28 сәуірдегі № 41/3-VI Риддер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(2020 жылғы 28 мамырда электронды түрде Қазақстан Республикасының нормативтік құқықтық актілердің Эталондық бақылау банкінде жарияланған, нормативтік құқықтық актілерді мемлекеттік тіркеу Тізілімінде № 7111 болып тіркелді).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