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e89a" w14:textId="7e6e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58/13-VI "2021-2023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6/7-VII шешімі. Шығыс Қазақстан облысының Әділет департаментінде 2021 жылғы 13 сәуірде № 8592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58/13-VI "2021-2023 жылдарға арналған Қасқабұлақ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8069 болып тіркелген, Қазақстан Республикасының нормативтік құқықтық актілердің электрондық түрдегі эталондық бақылау банкінде 2020 жылғы 30 желтоқсанда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26 498,1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25 256,1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27 088,0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- 589,9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589,9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589,9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58/13-VІ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Қасқабұлақ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