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161f" w14:textId="6361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58/10-VI "2021-2023 жылдарға арналған Көкбай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6/4-VII шешімі. Шығыс Қазақстан облысының Әділет департаментінде 2021 жылғы 13 сәуірде № 8594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58/10-VI "2021-2023 жылдарға арналған Көкбай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8087 болып тіркелген, Қазақстан Республикасының нормативтік құқықтық актілердің электрондық түрдегі эталондық бақылау банкінде 2021 жылғы 6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Көкбай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34 414,9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31 350,9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34 946,4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- 531,5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531,5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531,5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Көкбай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34 946,4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