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7223" w14:textId="d157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Аягөз ауданының бюджеті туралы" Шығыс Қазақстан облысы Аягөз аудандық мәслихатының 2020 жылғы 25 желтоқсандағы № 55/522-VІ шешіміне өзгерістер енгізу туралы</w:t>
      </w:r>
    </w:p>
    <w:p>
      <w:pPr>
        <w:spacing w:after="0"/>
        <w:ind w:left="0"/>
        <w:jc w:val="both"/>
      </w:pPr>
      <w:r>
        <w:rPr>
          <w:rFonts w:ascii="Times New Roman"/>
          <w:b w:val="false"/>
          <w:i w:val="false"/>
          <w:color w:val="000000"/>
          <w:sz w:val="28"/>
        </w:rPr>
        <w:t>Шығыс Қазақстан облысы Аягөз аудандық мәслихатының 2021 жылғы 19 тамыздағы № 7/90-VII шешімі. Қазақстан Республикасының Әділет министрлігінде 2021 жылғы 26 тамызда № 24116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Шығыс Қазақстан облысы Аягөз аудандық мәслихаты ШЕШТІ:</w:t>
      </w:r>
    </w:p>
    <w:bookmarkEnd w:id="0"/>
    <w:p>
      <w:pPr>
        <w:spacing w:after="0"/>
        <w:ind w:left="0"/>
        <w:jc w:val="both"/>
      </w:pPr>
      <w:r>
        <w:rPr>
          <w:rFonts w:ascii="Times New Roman"/>
          <w:b w:val="false"/>
          <w:i w:val="false"/>
          <w:color w:val="000000"/>
          <w:sz w:val="28"/>
        </w:rPr>
        <w:t xml:space="preserve">
      1. "2021-2023 жылдарға арналған Аягөз ауданының бюджеті туралы" Шығыс Қазақстан облысы Аягөз аудандық мәслихатының 2020 жылғы 25 желтоқсандағы № 55/522-VІ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8099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 1. 2021-2023 жылдарға арналған аудандық бюджет тиісінше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15348272,2 мың теңге, соның ішінде:</w:t>
      </w:r>
    </w:p>
    <w:p>
      <w:pPr>
        <w:spacing w:after="0"/>
        <w:ind w:left="0"/>
        <w:jc w:val="both"/>
      </w:pPr>
      <w:r>
        <w:rPr>
          <w:rFonts w:ascii="Times New Roman"/>
          <w:b w:val="false"/>
          <w:i w:val="false"/>
          <w:color w:val="000000"/>
          <w:sz w:val="28"/>
        </w:rPr>
        <w:t>
      салықтық түсімдер – 10424123,0 мың теңге;</w:t>
      </w:r>
    </w:p>
    <w:p>
      <w:pPr>
        <w:spacing w:after="0"/>
        <w:ind w:left="0"/>
        <w:jc w:val="both"/>
      </w:pPr>
      <w:r>
        <w:rPr>
          <w:rFonts w:ascii="Times New Roman"/>
          <w:b w:val="false"/>
          <w:i w:val="false"/>
          <w:color w:val="000000"/>
          <w:sz w:val="28"/>
        </w:rPr>
        <w:t>
      салықтық емес түсімдер – 36127,0 мың теңге;</w:t>
      </w:r>
    </w:p>
    <w:p>
      <w:pPr>
        <w:spacing w:after="0"/>
        <w:ind w:left="0"/>
        <w:jc w:val="both"/>
      </w:pPr>
      <w:r>
        <w:rPr>
          <w:rFonts w:ascii="Times New Roman"/>
          <w:b w:val="false"/>
          <w:i w:val="false"/>
          <w:color w:val="000000"/>
          <w:sz w:val="28"/>
        </w:rPr>
        <w:t>
      негізгі капиталды сатудан түсетін түсімдер – 13999,0 мың теңге;</w:t>
      </w:r>
    </w:p>
    <w:p>
      <w:pPr>
        <w:spacing w:after="0"/>
        <w:ind w:left="0"/>
        <w:jc w:val="both"/>
      </w:pPr>
      <w:r>
        <w:rPr>
          <w:rFonts w:ascii="Times New Roman"/>
          <w:b w:val="false"/>
          <w:i w:val="false"/>
          <w:color w:val="000000"/>
          <w:sz w:val="28"/>
        </w:rPr>
        <w:t>
      трансферттер түсімі – 4874023,2 мың теңге;</w:t>
      </w:r>
    </w:p>
    <w:p>
      <w:pPr>
        <w:spacing w:after="0"/>
        <w:ind w:left="0"/>
        <w:jc w:val="both"/>
      </w:pPr>
      <w:r>
        <w:rPr>
          <w:rFonts w:ascii="Times New Roman"/>
          <w:b w:val="false"/>
          <w:i w:val="false"/>
          <w:color w:val="000000"/>
          <w:sz w:val="28"/>
        </w:rPr>
        <w:t>
      2) шығындар – 16302882,9 мың теңге;</w:t>
      </w:r>
    </w:p>
    <w:p>
      <w:pPr>
        <w:spacing w:after="0"/>
        <w:ind w:left="0"/>
        <w:jc w:val="both"/>
      </w:pPr>
      <w:r>
        <w:rPr>
          <w:rFonts w:ascii="Times New Roman"/>
          <w:b w:val="false"/>
          <w:i w:val="false"/>
          <w:color w:val="000000"/>
          <w:sz w:val="28"/>
        </w:rPr>
        <w:t>
      3) таза бюджеттік кредиттеу – 165436,0 мың теңге, соның ішінде:</w:t>
      </w:r>
    </w:p>
    <w:p>
      <w:pPr>
        <w:spacing w:after="0"/>
        <w:ind w:left="0"/>
        <w:jc w:val="both"/>
      </w:pPr>
      <w:r>
        <w:rPr>
          <w:rFonts w:ascii="Times New Roman"/>
          <w:b w:val="false"/>
          <w:i w:val="false"/>
          <w:color w:val="000000"/>
          <w:sz w:val="28"/>
        </w:rPr>
        <w:t>
      бюджеттік кредиттер – 179395,0 мың теңге;</w:t>
      </w:r>
    </w:p>
    <w:p>
      <w:pPr>
        <w:spacing w:after="0"/>
        <w:ind w:left="0"/>
        <w:jc w:val="both"/>
      </w:pPr>
      <w:r>
        <w:rPr>
          <w:rFonts w:ascii="Times New Roman"/>
          <w:b w:val="false"/>
          <w:i w:val="false"/>
          <w:color w:val="000000"/>
          <w:sz w:val="28"/>
        </w:rPr>
        <w:t>
      бюджеттік кредиттерді өтеу – 13959,0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- 1120046,7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1120046,7 мың теңге, соның ішінде:</w:t>
      </w:r>
    </w:p>
    <w:p>
      <w:pPr>
        <w:spacing w:after="0"/>
        <w:ind w:left="0"/>
        <w:jc w:val="both"/>
      </w:pPr>
      <w:r>
        <w:rPr>
          <w:rFonts w:ascii="Times New Roman"/>
          <w:b w:val="false"/>
          <w:i w:val="false"/>
          <w:color w:val="000000"/>
          <w:sz w:val="28"/>
        </w:rPr>
        <w:t>
      қарыздар түсімі – 744883,0 мың теңге;</w:t>
      </w:r>
    </w:p>
    <w:p>
      <w:pPr>
        <w:spacing w:after="0"/>
        <w:ind w:left="0"/>
        <w:jc w:val="both"/>
      </w:pPr>
      <w:r>
        <w:rPr>
          <w:rFonts w:ascii="Times New Roman"/>
          <w:b w:val="false"/>
          <w:i w:val="false"/>
          <w:color w:val="000000"/>
          <w:sz w:val="28"/>
        </w:rPr>
        <w:t>
      қарыздарды өтеу – 13959,0 мың теңге;</w:t>
      </w:r>
    </w:p>
    <w:p>
      <w:pPr>
        <w:spacing w:after="0"/>
        <w:ind w:left="0"/>
        <w:jc w:val="both"/>
      </w:pPr>
      <w:r>
        <w:rPr>
          <w:rFonts w:ascii="Times New Roman"/>
          <w:b w:val="false"/>
          <w:i w:val="false"/>
          <w:color w:val="000000"/>
          <w:sz w:val="28"/>
        </w:rPr>
        <w:t>
      бюджет қаражатының пайдаланылатын қалдықтары – 389122,7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 Шығыс Қазақстан облыстық мәслихатының 2021 жылғы 4 тамыздағы №7/58-VII "2021-2023 жылдарға арналған облыстық бюджет туралы" Шығыс Қазақстан облыстық мәслихатының 2020 жылғы 14 желтоқсандағы № 44/495-VІ шешіміне өзгерістер мен толықтыру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24025 болып тіркелген) сәйкес 2021 жылға арналған кірістерді бөлу нормативтері орындауға алынсын:</w:t>
      </w:r>
    </w:p>
    <w:p>
      <w:pPr>
        <w:spacing w:after="0"/>
        <w:ind w:left="0"/>
        <w:jc w:val="both"/>
      </w:pPr>
      <w:r>
        <w:rPr>
          <w:rFonts w:ascii="Times New Roman"/>
          <w:b w:val="false"/>
          <w:i w:val="false"/>
          <w:color w:val="000000"/>
          <w:sz w:val="28"/>
        </w:rPr>
        <w:t>
      1) төлем көзінен салынатын, кірістерден ұсталатын жеке табыс салығы – 96,0%;</w:t>
      </w:r>
    </w:p>
    <w:p>
      <w:pPr>
        <w:spacing w:after="0"/>
        <w:ind w:left="0"/>
        <w:jc w:val="both"/>
      </w:pPr>
      <w:r>
        <w:rPr>
          <w:rFonts w:ascii="Times New Roman"/>
          <w:b w:val="false"/>
          <w:i w:val="false"/>
          <w:color w:val="000000"/>
          <w:sz w:val="28"/>
        </w:rPr>
        <w:t>
      2) әлеуметтік салық – 96,0%.";</w:t>
      </w:r>
    </w:p>
    <w:bookmarkStart w:name="z8"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шешiм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2021 жылғы 19 тамыздағы </w:t>
            </w:r>
            <w:r>
              <w:br/>
            </w:r>
            <w:r>
              <w:rPr>
                <w:rFonts w:ascii="Times New Roman"/>
                <w:b w:val="false"/>
                <w:i w:val="false"/>
                <w:color w:val="000000"/>
                <w:sz w:val="20"/>
              </w:rPr>
              <w:t>№ 7/90-VII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55/522-VI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15348272,2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10424123,0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3938147,0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3899732,0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3350106,0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3350106,0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4874023,2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4870378,1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4870378,1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16302882,9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2045254,3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246399,6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1785259,7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1598493,2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1567905,6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838116,8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838116,8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2381510,1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1616484,1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904084,1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893707,1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529284,4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345160,2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345160,2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8742810,7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8742810,7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8742810,7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8675376,0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