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94c8" w14:textId="62f9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Майлин ауылдық округі әкімінің 2021 жылғы 3 тамыздағы № 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Майлин ауылдық округі әкімінің 2021 жылғы 2 қыркүйектегі № 2 шешімі. Қазақстан Республикасының Әділет министрлігінде 2021 жылғы 6 қыркүйектегі № 2423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Аягөз аудандық аумақтық инспекциясының бас мемлекеттік ветеринариялық-санитариялық инспекторының 2021 жылғы 18 тамыздағы № 485 ұсынысы негізінде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ягөз ауданы Майлин ауылдық округінің Майлин ауылы аумағында мүйізді ірі қара малдарының арасынан сібір жарасы ауруын жою бойынша кешенді ветеринариялық іс-шараларының жүргізілуіне байланысты, белгіленген карантин тоқтат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лин ауылдық округі әкімінің "Карантин белгілеу туралы" 2021 жылғы 3 тамыздағы № 1 (Нормативтік құқықтық актілерді мемлекеттік тіркеу тізілімінде № 2385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Аягөз ауданы Майлин ауылдық округі әкімінің аппараты" мемлекеттік мекемесіне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Аягөз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ли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